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897D" w14:textId="392072E6" w:rsidR="00367D60" w:rsidRDefault="00367D60" w:rsidP="008A0DC2">
      <w:pPr>
        <w:jc w:val="center"/>
        <w:rPr>
          <w:rFonts w:ascii="Times New Roman" w:hAnsi="Times New Roman" w:cs="Times New Roman"/>
          <w:b/>
          <w:bCs/>
        </w:rPr>
      </w:pPr>
      <w:r w:rsidRPr="00367D60">
        <w:rPr>
          <w:rFonts w:ascii="Times New Roman" w:hAnsi="Times New Roman" w:cs="Times New Roman"/>
          <w:b/>
          <w:bCs/>
        </w:rPr>
        <w:t>Aneks nr 5/2026 do Umowy nr 521/OPS/2024 z dnia 6 sierpnia 2024 r. zawartej w celu dofinansowania zadania związanego z realizacją rządowego programu „Dofinansowanie wynagrodzeń pracowników jednostek organizacyjnych pomocy społecznej w postaci dodatku motywacyjnego na lata 2024–2027”</w:t>
      </w:r>
    </w:p>
    <w:p w14:paraId="7D3E7EB6" w14:textId="5860580D" w:rsidR="00631968" w:rsidRPr="008A0DC2" w:rsidRDefault="008A0DC2" w:rsidP="008A0DC2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5877B17" wp14:editId="1FB54A2F">
            <wp:extent cx="3901440" cy="1297507"/>
            <wp:effectExtent l="0" t="0" r="3810" b="0"/>
            <wp:docPr id="1" name="Obraz 1" descr="Biało czerwona flaga oraz godło - biały orzeł z rozłożonymi na boki skrzydłami w złotej koronie na czerwonym 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ało czerwona flaga oraz godło - biały orzeł z rozłożonymi na boki skrzydłami w złotej koronie na czerwonym t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027" cy="130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F36FB" w14:textId="77777777" w:rsidR="00367D60" w:rsidRDefault="00367D60" w:rsidP="00367D60">
      <w:pPr>
        <w:pStyle w:val="pdq2pgselectionanchorcontainer"/>
        <w:jc w:val="both"/>
      </w:pPr>
      <w:r>
        <w:t>Gmina Bobowa podpisała z Wojewodą Małopolskim aneks nr 5/2026 do umowy nr 521/OPS/2024 z dnia 6 sierpnia 2024 r. zawartej w celu dofinansowania zadania określonego w rządowym programie „Dofinansowanie wynagrodzeń pracowników jednostek organizacyjnych pomocy społecznej w postaci dodatku motywacyjnego na lata 2024–2027”.</w:t>
      </w:r>
    </w:p>
    <w:p w14:paraId="63CD141F" w14:textId="77777777" w:rsidR="00367D60" w:rsidRDefault="00367D60" w:rsidP="00367D6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NAZWA PROGRAMU</w:t>
      </w:r>
    </w:p>
    <w:p w14:paraId="4D89DA67" w14:textId="24DB0343" w:rsidR="00367D60" w:rsidRDefault="00367D60" w:rsidP="00367D60">
      <w:pPr>
        <w:pStyle w:val="NormalnyWeb"/>
        <w:spacing w:before="0" w:beforeAutospacing="0" w:after="0" w:afterAutospacing="0"/>
        <w:jc w:val="both"/>
      </w:pPr>
      <w:r>
        <w:t>Dofinansowanie wynagrodzeń pracowników jednostek organizacyjnych pomocy społecznej              w postaci dodatku motywacyjnego na lata 2024–2027</w:t>
      </w:r>
    </w:p>
    <w:p w14:paraId="3A5164B0" w14:textId="77777777" w:rsidR="00367D60" w:rsidRDefault="00367D60" w:rsidP="00367D60">
      <w:pPr>
        <w:pStyle w:val="NormalnyWeb"/>
        <w:spacing w:before="0" w:beforeAutospacing="0" w:after="0" w:afterAutospacing="0"/>
        <w:rPr>
          <w:rStyle w:val="Pogrubienie"/>
          <w:rFonts w:eastAsiaTheme="majorEastAsia"/>
        </w:rPr>
      </w:pPr>
    </w:p>
    <w:p w14:paraId="3C8C85E6" w14:textId="65DBBF93" w:rsidR="00367D60" w:rsidRDefault="00367D60" w:rsidP="00367D6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NAZWA ZADANIA</w:t>
      </w:r>
    </w:p>
    <w:p w14:paraId="75F99248" w14:textId="77777777" w:rsidR="00367D60" w:rsidRDefault="00367D60" w:rsidP="00367D60">
      <w:pPr>
        <w:pStyle w:val="NormalnyWeb"/>
        <w:spacing w:before="0" w:beforeAutospacing="0" w:after="0" w:afterAutospacing="0"/>
        <w:jc w:val="both"/>
      </w:pPr>
      <w:r>
        <w:t>Dofinansowanie zadania własnego beneficjenta polegającego na wypłacie od 1 lipca 2024 r. do 31 grudnia 2027 r. dodatku motywacyjnego w wysokości do 1 000 zł brutto miesięcznie oraz na pokrycie kosztów składek od tego dodatku pracownikom zatrudnionym na umowę o pracę.</w:t>
      </w:r>
    </w:p>
    <w:p w14:paraId="24F807D9" w14:textId="77777777" w:rsidR="00367D60" w:rsidRDefault="00367D60" w:rsidP="00367D60">
      <w:pPr>
        <w:pStyle w:val="NormalnyWeb"/>
        <w:spacing w:before="0" w:beforeAutospacing="0" w:after="0" w:afterAutospacing="0"/>
        <w:rPr>
          <w:rStyle w:val="Pogrubienie"/>
          <w:rFonts w:eastAsiaTheme="majorEastAsia"/>
        </w:rPr>
      </w:pPr>
    </w:p>
    <w:p w14:paraId="026DCA2C" w14:textId="2FE2A59B" w:rsidR="00367D60" w:rsidRDefault="00367D60" w:rsidP="00367D6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KRÓTKI OPIS</w:t>
      </w:r>
    </w:p>
    <w:p w14:paraId="48F1B0C2" w14:textId="77777777" w:rsidR="00367D60" w:rsidRDefault="00367D60" w:rsidP="00367D60">
      <w:pPr>
        <w:pStyle w:val="NormalnyWeb"/>
        <w:spacing w:before="0" w:beforeAutospacing="0" w:after="0" w:afterAutospacing="0"/>
        <w:jc w:val="both"/>
      </w:pPr>
      <w:r>
        <w:t>Celem Programu jest dofinansowanie wynagrodzeń pracowników jednostek organizacyjnych pomocy społecznej w postaci dodatku motywacyjnego, polegającego na wypłacie od 1 lipca 2024 r. do 31 grudnia 2027 r. dodatku motywacyjnego w wysokości do 1 000 zł brutto miesięcznie oraz na pokrycie kosztów składek od tego dodatku pracownikom zatrudnionym na umowę o pracę.</w:t>
      </w:r>
    </w:p>
    <w:p w14:paraId="7B16D3D9" w14:textId="77777777" w:rsidR="00367D60" w:rsidRDefault="00367D60" w:rsidP="00367D60">
      <w:pPr>
        <w:pStyle w:val="NormalnyWeb"/>
      </w:pPr>
      <w:r>
        <w:rPr>
          <w:rStyle w:val="Pogrubienie"/>
          <w:rFonts w:eastAsiaTheme="majorEastAsia"/>
        </w:rPr>
        <w:t>WARTOŚĆ DOFINANSOWANIA</w:t>
      </w:r>
    </w:p>
    <w:p w14:paraId="35CA26B7" w14:textId="7E163D2D" w:rsidR="00367D60" w:rsidRDefault="00AE7DAB" w:rsidP="00367D60">
      <w:pPr>
        <w:pStyle w:val="NormalnyWeb"/>
      </w:pPr>
      <w:r>
        <w:t>2</w:t>
      </w:r>
      <w:r w:rsidR="0036380A">
        <w:t>55 390</w:t>
      </w:r>
      <w:r w:rsidR="00367D60">
        <w:t>,00 zł</w:t>
      </w:r>
    </w:p>
    <w:p w14:paraId="273C1020" w14:textId="77777777" w:rsidR="00367D60" w:rsidRDefault="00367D60" w:rsidP="00367D60">
      <w:pPr>
        <w:pStyle w:val="NormalnyWeb"/>
      </w:pPr>
      <w:r>
        <w:rPr>
          <w:rStyle w:val="Pogrubienie"/>
          <w:rFonts w:eastAsiaTheme="majorEastAsia"/>
        </w:rPr>
        <w:t>CAŁKOWITY KOSZT ZADANIA</w:t>
      </w:r>
    </w:p>
    <w:p w14:paraId="464366B4" w14:textId="1C5CF41D" w:rsidR="00367D60" w:rsidRDefault="00AE7DAB" w:rsidP="00367D60">
      <w:pPr>
        <w:pStyle w:val="NormalnyWeb"/>
      </w:pPr>
      <w:r>
        <w:t>255 390</w:t>
      </w:r>
      <w:r w:rsidR="00367D60">
        <w:t>,00 zł</w:t>
      </w:r>
    </w:p>
    <w:p w14:paraId="22C7E162" w14:textId="77777777" w:rsidR="00367D60" w:rsidRDefault="00367D60" w:rsidP="00367D60">
      <w:pPr>
        <w:pStyle w:val="NormalnyWeb"/>
      </w:pPr>
      <w:r>
        <w:rPr>
          <w:rStyle w:val="Pogrubienie"/>
          <w:rFonts w:eastAsiaTheme="majorEastAsia"/>
        </w:rPr>
        <w:t>OKRES REALIZACJI ZADANIA</w:t>
      </w:r>
    </w:p>
    <w:p w14:paraId="691E25D8" w14:textId="77777777" w:rsidR="00367D60" w:rsidRDefault="00367D60" w:rsidP="00367D60">
      <w:pPr>
        <w:pStyle w:val="NormalnyWeb"/>
      </w:pPr>
      <w:r>
        <w:t>1 lipca 2024 r. do 31 grudnia 2027 r.</w:t>
      </w:r>
    </w:p>
    <w:p w14:paraId="449EC6FB" w14:textId="77777777" w:rsidR="00367D60" w:rsidRDefault="00367D60" w:rsidP="00367D60">
      <w:pPr>
        <w:pStyle w:val="NormalnyWeb"/>
      </w:pPr>
      <w:r>
        <w:rPr>
          <w:rStyle w:val="Pogrubienie"/>
          <w:rFonts w:eastAsiaTheme="majorEastAsia"/>
        </w:rPr>
        <w:t>DATA PODPISANIA ANEKSU</w:t>
      </w:r>
    </w:p>
    <w:p w14:paraId="1A445A29" w14:textId="5CF7C345" w:rsidR="00367D60" w:rsidRDefault="0036380A" w:rsidP="00367D60">
      <w:pPr>
        <w:pStyle w:val="NormalnyWeb"/>
      </w:pPr>
      <w:r>
        <w:t xml:space="preserve">Lipiec </w:t>
      </w:r>
      <w:r w:rsidR="00367D60">
        <w:t>2026 r.</w:t>
      </w:r>
    </w:p>
    <w:p w14:paraId="4B439B9A" w14:textId="77777777" w:rsidR="00367D60" w:rsidRDefault="00367D60" w:rsidP="00367D60">
      <w:pPr>
        <w:pStyle w:val="NormalnyWeb"/>
      </w:pPr>
      <w:r>
        <w:rPr>
          <w:rStyle w:val="Pogrubienie"/>
          <w:rFonts w:eastAsiaTheme="majorEastAsia"/>
        </w:rPr>
        <w:t>DOFINANSOWANO ZE ŚRODKÓW BUDŻETU PAŃSTWA</w:t>
      </w:r>
    </w:p>
    <w:p w14:paraId="5A808B32" w14:textId="77777777" w:rsidR="00367D60" w:rsidRDefault="00367D60" w:rsidP="008A0D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7A4E1F" w14:textId="77777777" w:rsidR="00367D60" w:rsidRDefault="00367D60" w:rsidP="008A0D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78D7894" w14:textId="5A51CFD2" w:rsidR="008A0DC2" w:rsidRPr="008A0DC2" w:rsidRDefault="008A0DC2" w:rsidP="008A0DC2">
      <w:pPr>
        <w:rPr>
          <w:rFonts w:ascii="Times New Roman" w:hAnsi="Times New Roman" w:cs="Times New Roman"/>
        </w:rPr>
      </w:pPr>
    </w:p>
    <w:sectPr w:rsidR="008A0DC2" w:rsidRPr="008A0DC2" w:rsidSect="004C1FE9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C2"/>
    <w:rsid w:val="001D5838"/>
    <w:rsid w:val="0036380A"/>
    <w:rsid w:val="00367D60"/>
    <w:rsid w:val="004C1FE9"/>
    <w:rsid w:val="00631968"/>
    <w:rsid w:val="008A0DC2"/>
    <w:rsid w:val="008E4541"/>
    <w:rsid w:val="009A0798"/>
    <w:rsid w:val="00AE7DAB"/>
    <w:rsid w:val="00BE2B74"/>
    <w:rsid w:val="00FC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3DB6"/>
  <w15:chartTrackingRefBased/>
  <w15:docId w15:val="{EC3E06C2-7874-41A8-B96A-884B9590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0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0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0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0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0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0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0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0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0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0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0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0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0D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0D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0D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0D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0D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0D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0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0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0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0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0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0D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0D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0D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0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0D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0DC2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ny"/>
    <w:rsid w:val="00367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67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67D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Pudełko</dc:creator>
  <cp:keywords/>
  <dc:description/>
  <cp:lastModifiedBy>Dorota Pudełko</cp:lastModifiedBy>
  <cp:revision>8</cp:revision>
  <dcterms:created xsi:type="dcterms:W3CDTF">2026-09-08T08:59:00Z</dcterms:created>
  <dcterms:modified xsi:type="dcterms:W3CDTF">2026-09-16T07:14:00Z</dcterms:modified>
</cp:coreProperties>
</file>