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A679" w14:textId="1FFBF5EC" w:rsidR="007A52A0" w:rsidRPr="00B9331E" w:rsidRDefault="007A52A0" w:rsidP="001572E6">
      <w:pPr>
        <w:pStyle w:val="NormalnyWeb"/>
        <w:pageBreakBefore/>
        <w:spacing w:before="0" w:beforeAutospacing="0" w:after="0" w:line="360" w:lineRule="auto"/>
        <w:rPr>
          <w:rFonts w:ascii="Arial" w:hAnsi="Arial" w:cs="Arial"/>
          <w:color w:val="000000" w:themeColor="text1"/>
        </w:rPr>
      </w:pPr>
      <w:r w:rsidRPr="00B9331E">
        <w:rPr>
          <w:rFonts w:ascii="Arial" w:hAnsi="Arial" w:cs="Arial"/>
          <w:color w:val="000000" w:themeColor="text1"/>
        </w:rPr>
        <w:t>Załącznik Nr 1</w:t>
      </w:r>
    </w:p>
    <w:p w14:paraId="065275DC" w14:textId="1CA87694" w:rsidR="007A52A0" w:rsidRPr="00B9331E" w:rsidRDefault="007A52A0" w:rsidP="007A52A0">
      <w:pPr>
        <w:spacing w:line="360" w:lineRule="auto"/>
        <w:rPr>
          <w:rFonts w:ascii="Arial" w:hAnsi="Arial" w:cs="Arial"/>
          <w:color w:val="EE0000"/>
        </w:rPr>
      </w:pPr>
      <w:r w:rsidRPr="00B9331E">
        <w:rPr>
          <w:rFonts w:ascii="Arial" w:hAnsi="Arial" w:cs="Arial"/>
          <w:color w:val="000000" w:themeColor="text1"/>
        </w:rPr>
        <w:t xml:space="preserve">do </w:t>
      </w:r>
      <w:r w:rsidRPr="006900F0">
        <w:rPr>
          <w:rFonts w:ascii="Arial" w:hAnsi="Arial" w:cs="Arial"/>
          <w:color w:val="000000" w:themeColor="text1"/>
        </w:rPr>
        <w:t>Zarządzenia nr</w:t>
      </w:r>
      <w:r w:rsidR="006D4E0C" w:rsidRPr="006900F0">
        <w:rPr>
          <w:rFonts w:ascii="Arial" w:hAnsi="Arial" w:cs="Arial"/>
          <w:color w:val="000000" w:themeColor="text1"/>
        </w:rPr>
        <w:t xml:space="preserve"> </w:t>
      </w:r>
      <w:r w:rsidR="006900F0" w:rsidRPr="006900F0">
        <w:rPr>
          <w:rFonts w:ascii="Arial" w:hAnsi="Arial" w:cs="Arial"/>
          <w:color w:val="000000" w:themeColor="text1"/>
        </w:rPr>
        <w:t>15</w:t>
      </w:r>
      <w:r w:rsidRPr="006900F0">
        <w:rPr>
          <w:rFonts w:ascii="Arial" w:hAnsi="Arial" w:cs="Arial"/>
          <w:color w:val="000000" w:themeColor="text1"/>
        </w:rPr>
        <w:t>/202</w:t>
      </w:r>
      <w:r w:rsidR="009F64CE" w:rsidRPr="006900F0">
        <w:rPr>
          <w:rFonts w:ascii="Arial" w:hAnsi="Arial" w:cs="Arial"/>
          <w:color w:val="000000" w:themeColor="text1"/>
        </w:rPr>
        <w:t>6</w:t>
      </w:r>
    </w:p>
    <w:p w14:paraId="24801CD1" w14:textId="6BE27234" w:rsidR="007A52A0" w:rsidRPr="00B9331E" w:rsidRDefault="007A52A0" w:rsidP="007A52A0">
      <w:pPr>
        <w:spacing w:line="360" w:lineRule="auto"/>
        <w:rPr>
          <w:rFonts w:ascii="Arial" w:hAnsi="Arial" w:cs="Arial"/>
          <w:color w:val="000000" w:themeColor="text1"/>
        </w:rPr>
      </w:pPr>
      <w:r w:rsidRPr="00B9331E">
        <w:rPr>
          <w:rFonts w:ascii="Arial" w:hAnsi="Arial" w:cs="Arial"/>
          <w:color w:val="000000" w:themeColor="text1"/>
        </w:rPr>
        <w:t>Kierownika Ośrodka Pomocy Społecznej w Bobowej</w:t>
      </w:r>
    </w:p>
    <w:p w14:paraId="66577B92" w14:textId="0FBB05FB" w:rsidR="00857686" w:rsidRPr="00B9331E" w:rsidRDefault="007A52A0" w:rsidP="007A52A0">
      <w:pPr>
        <w:spacing w:line="360" w:lineRule="auto"/>
        <w:rPr>
          <w:rFonts w:ascii="Arial" w:hAnsi="Arial" w:cs="Arial"/>
          <w:color w:val="000000" w:themeColor="text1"/>
        </w:rPr>
      </w:pPr>
      <w:r w:rsidRPr="00B9331E">
        <w:rPr>
          <w:rFonts w:ascii="Arial" w:hAnsi="Arial" w:cs="Arial"/>
          <w:color w:val="000000" w:themeColor="text1"/>
        </w:rPr>
        <w:t xml:space="preserve">z dnia </w:t>
      </w:r>
      <w:r w:rsidR="00767290">
        <w:rPr>
          <w:rFonts w:ascii="Arial" w:hAnsi="Arial" w:cs="Arial"/>
          <w:color w:val="000000" w:themeColor="text1"/>
        </w:rPr>
        <w:t>1</w:t>
      </w:r>
      <w:r w:rsidR="006900F0">
        <w:rPr>
          <w:rFonts w:ascii="Arial" w:hAnsi="Arial" w:cs="Arial"/>
          <w:color w:val="000000" w:themeColor="text1"/>
        </w:rPr>
        <w:t>2</w:t>
      </w:r>
      <w:r w:rsidR="00C75E54">
        <w:rPr>
          <w:rFonts w:ascii="Arial" w:hAnsi="Arial" w:cs="Arial"/>
          <w:color w:val="000000" w:themeColor="text1"/>
        </w:rPr>
        <w:t xml:space="preserve"> </w:t>
      </w:r>
      <w:r w:rsidR="00767290">
        <w:rPr>
          <w:rFonts w:ascii="Arial" w:hAnsi="Arial" w:cs="Arial"/>
          <w:color w:val="000000" w:themeColor="text1"/>
        </w:rPr>
        <w:t>czerwca</w:t>
      </w:r>
      <w:r w:rsidR="00B9331E" w:rsidRPr="00B9331E">
        <w:rPr>
          <w:rFonts w:ascii="Arial" w:hAnsi="Arial" w:cs="Arial"/>
          <w:color w:val="000000" w:themeColor="text1"/>
        </w:rPr>
        <w:t xml:space="preserve"> </w:t>
      </w:r>
      <w:r w:rsidRPr="00B9331E">
        <w:rPr>
          <w:rFonts w:ascii="Arial" w:hAnsi="Arial" w:cs="Arial"/>
          <w:color w:val="000000" w:themeColor="text1"/>
        </w:rPr>
        <w:t>202</w:t>
      </w:r>
      <w:r w:rsidR="009F64CE" w:rsidRPr="00B9331E">
        <w:rPr>
          <w:rFonts w:ascii="Arial" w:hAnsi="Arial" w:cs="Arial"/>
          <w:color w:val="000000" w:themeColor="text1"/>
        </w:rPr>
        <w:t>6</w:t>
      </w:r>
      <w:r w:rsidRPr="00B9331E">
        <w:rPr>
          <w:rFonts w:ascii="Arial" w:hAnsi="Arial" w:cs="Arial"/>
          <w:color w:val="000000" w:themeColor="text1"/>
        </w:rPr>
        <w:t xml:space="preserve"> r.</w:t>
      </w:r>
    </w:p>
    <w:p w14:paraId="452C7917" w14:textId="77777777" w:rsidR="002060DF" w:rsidRPr="007A52A0" w:rsidRDefault="002060DF" w:rsidP="007A52A0">
      <w:pPr>
        <w:spacing w:line="360" w:lineRule="auto"/>
        <w:rPr>
          <w:rFonts w:ascii="Arial" w:hAnsi="Arial" w:cs="Arial"/>
          <w:b/>
          <w:bCs/>
        </w:rPr>
      </w:pPr>
    </w:p>
    <w:p w14:paraId="562E3428" w14:textId="77777777" w:rsidR="00857686" w:rsidRPr="007A52A0" w:rsidRDefault="00950C0A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OGŁOSZENIE</w:t>
      </w:r>
    </w:p>
    <w:p w14:paraId="50B9AE28" w14:textId="327C926A" w:rsidR="002060DF" w:rsidRPr="007A52A0" w:rsidRDefault="00A81C7D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Kierownik Ośrodka Pomocy Społecznej w </w:t>
      </w:r>
      <w:r w:rsidR="007A52A0">
        <w:rPr>
          <w:rFonts w:ascii="Arial" w:hAnsi="Arial" w:cs="Arial"/>
          <w:color w:val="auto"/>
        </w:rPr>
        <w:t>Bobowej</w:t>
      </w:r>
      <w:r w:rsidR="00246CA2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</w:rPr>
        <w:t xml:space="preserve">ogłasza </w:t>
      </w:r>
      <w:bookmarkStart w:id="0" w:name="_Hlk12876743"/>
      <w:r w:rsidR="00950C0A" w:rsidRPr="007A52A0">
        <w:rPr>
          <w:rFonts w:ascii="Arial" w:hAnsi="Arial" w:cs="Arial"/>
        </w:rPr>
        <w:t>otwa</w:t>
      </w:r>
      <w:r w:rsidR="007D3F2B" w:rsidRPr="007A52A0">
        <w:rPr>
          <w:rFonts w:ascii="Arial" w:hAnsi="Arial" w:cs="Arial"/>
        </w:rPr>
        <w:t xml:space="preserve">rty konkurs ofert na realizację </w:t>
      </w:r>
      <w:r w:rsidR="007D3F2B" w:rsidRPr="00755022">
        <w:rPr>
          <w:rFonts w:ascii="Arial" w:hAnsi="Arial" w:cs="Arial"/>
        </w:rPr>
        <w:t>zadania publicznego</w:t>
      </w:r>
      <w:r w:rsidR="00D563A8" w:rsidRPr="00755022">
        <w:rPr>
          <w:rFonts w:ascii="Arial" w:hAnsi="Arial" w:cs="Arial"/>
        </w:rPr>
        <w:t xml:space="preserve"> z </w:t>
      </w:r>
      <w:r w:rsidR="007D3F2B" w:rsidRPr="00755022">
        <w:rPr>
          <w:rFonts w:ascii="Arial" w:hAnsi="Arial" w:cs="Arial"/>
        </w:rPr>
        <w:t>zakresu pomocy społecznej</w:t>
      </w:r>
      <w:r w:rsidR="00246CA2" w:rsidRPr="00755022">
        <w:rPr>
          <w:rFonts w:ascii="Arial" w:hAnsi="Arial" w:cs="Arial"/>
        </w:rPr>
        <w:t xml:space="preserve"> pod nazwą: </w:t>
      </w:r>
      <w:bookmarkStart w:id="1" w:name="_Hlk213005046"/>
      <w:bookmarkStart w:id="2" w:name="_Hlk205381647"/>
      <w:bookmarkStart w:id="3" w:name="_Hlk205376324"/>
      <w:r w:rsidR="004F10D8">
        <w:rPr>
          <w:rFonts w:ascii="Arial" w:hAnsi="Arial" w:cs="Arial"/>
          <w:b/>
          <w:bCs/>
        </w:rPr>
        <w:t>Św</w:t>
      </w:r>
      <w:r w:rsidR="007A52A0" w:rsidRPr="00755022">
        <w:rPr>
          <w:rFonts w:ascii="Arial" w:hAnsi="Arial" w:cs="Arial"/>
          <w:b/>
          <w:bCs/>
        </w:rPr>
        <w:t>iadczenie usług aktywnej</w:t>
      </w:r>
      <w:r w:rsidR="007A52A0" w:rsidRPr="007A52A0">
        <w:rPr>
          <w:rFonts w:ascii="Arial" w:hAnsi="Arial" w:cs="Arial"/>
          <w:b/>
          <w:bCs/>
        </w:rPr>
        <w:t xml:space="preserve"> integracji dla uczestników projektu </w:t>
      </w:r>
      <w:bookmarkStart w:id="4" w:name="_Hlk205382099"/>
      <w:r w:rsidR="007A52A0" w:rsidRPr="007A52A0">
        <w:rPr>
          <w:rFonts w:ascii="Arial" w:hAnsi="Arial" w:cs="Arial"/>
          <w:b/>
          <w:bCs/>
        </w:rPr>
        <w:t xml:space="preserve">„Każdy inny - </w:t>
      </w:r>
      <w:r w:rsidR="007A52A0" w:rsidRPr="00AB5065">
        <w:rPr>
          <w:rFonts w:ascii="Arial" w:hAnsi="Arial" w:cs="Arial"/>
          <w:b/>
          <w:bCs/>
        </w:rPr>
        <w:t>wszyscy równi”</w:t>
      </w:r>
      <w:bookmarkEnd w:id="4"/>
      <w:r w:rsidR="007A52A0" w:rsidRPr="00AB5065">
        <w:rPr>
          <w:rFonts w:ascii="Arial" w:hAnsi="Arial" w:cs="Arial"/>
          <w:b/>
          <w:bCs/>
        </w:rPr>
        <w:t xml:space="preserve"> </w:t>
      </w:r>
      <w:bookmarkEnd w:id="1"/>
      <w:r w:rsidR="007A52A0" w:rsidRPr="00AB5065">
        <w:rPr>
          <w:rFonts w:ascii="Arial" w:hAnsi="Arial" w:cs="Arial"/>
        </w:rPr>
        <w:t>realizowanego przez Ośrodek Pomocy Społecznej w Bobowej.</w:t>
      </w:r>
      <w:bookmarkEnd w:id="2"/>
      <w:r w:rsidR="007E59F4" w:rsidRPr="00AB5065">
        <w:rPr>
          <w:rFonts w:ascii="Arial" w:hAnsi="Arial" w:cs="Arial"/>
        </w:rPr>
        <w:t xml:space="preserve"> Projekt dofinansowany jest ze środków Europejskiego Funduszu Społecznego w ramach podziałania 6.26 Programu Fundusze Europejskie dla Małopolski 2021-2027</w:t>
      </w:r>
    </w:p>
    <w:bookmarkEnd w:id="0"/>
    <w:bookmarkEnd w:id="3"/>
    <w:p w14:paraId="1B25BC32" w14:textId="77777777" w:rsidR="00755022" w:rsidRDefault="00755022" w:rsidP="007A52A0">
      <w:pPr>
        <w:tabs>
          <w:tab w:val="left" w:pos="242"/>
        </w:tabs>
        <w:spacing w:line="360" w:lineRule="auto"/>
        <w:rPr>
          <w:rFonts w:ascii="Arial" w:hAnsi="Arial" w:cs="Arial"/>
          <w:b/>
          <w:bCs/>
        </w:rPr>
      </w:pPr>
    </w:p>
    <w:p w14:paraId="7E5B0E4B" w14:textId="6B89A903" w:rsidR="00857686" w:rsidRPr="007A52A0" w:rsidRDefault="008C4165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  <w:bCs/>
        </w:rPr>
        <w:t>§1</w:t>
      </w:r>
      <w:r w:rsidRPr="007A52A0">
        <w:rPr>
          <w:rFonts w:ascii="Arial" w:hAnsi="Arial" w:cs="Arial"/>
          <w:b/>
          <w:bCs/>
        </w:rPr>
        <w:br/>
      </w:r>
      <w:r w:rsidR="00950C0A" w:rsidRPr="007A52A0">
        <w:rPr>
          <w:rFonts w:ascii="Arial" w:hAnsi="Arial" w:cs="Arial"/>
          <w:b/>
        </w:rPr>
        <w:t>Podstawa prawna/inne dokumenty obowiązujące</w:t>
      </w:r>
    </w:p>
    <w:p w14:paraId="358F48B2" w14:textId="6B1AEFCA" w:rsidR="007A52A0" w:rsidRPr="00235CAF" w:rsidRDefault="00950C0A" w:rsidP="000E578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>1.</w:t>
      </w:r>
      <w:r w:rsidRPr="007A52A0">
        <w:rPr>
          <w:rFonts w:ascii="Arial" w:hAnsi="Arial" w:cs="Arial"/>
          <w:color w:val="auto"/>
        </w:rPr>
        <w:tab/>
      </w:r>
      <w:r w:rsidR="00ED2B96" w:rsidRPr="007A52A0">
        <w:rPr>
          <w:rFonts w:ascii="Arial" w:hAnsi="Arial" w:cs="Arial"/>
          <w:color w:val="auto"/>
        </w:rPr>
        <w:t xml:space="preserve">Ustawa z dnia 8 marca 1990 r. o samorządzie </w:t>
      </w:r>
      <w:r w:rsidR="00ED2B96" w:rsidRPr="006900F0">
        <w:rPr>
          <w:rFonts w:ascii="Arial" w:hAnsi="Arial" w:cs="Arial"/>
          <w:color w:val="000000" w:themeColor="text1"/>
        </w:rPr>
        <w:t>gminnym</w:t>
      </w:r>
      <w:r w:rsidR="00C431A6" w:rsidRPr="006900F0">
        <w:rPr>
          <w:rFonts w:ascii="Arial" w:hAnsi="Arial" w:cs="Arial"/>
          <w:color w:val="000000" w:themeColor="text1"/>
        </w:rPr>
        <w:t xml:space="preserve"> (</w:t>
      </w:r>
      <w:proofErr w:type="spellStart"/>
      <w:r w:rsidR="00C431A6" w:rsidRPr="006900F0">
        <w:rPr>
          <w:rFonts w:ascii="Arial" w:hAnsi="Arial" w:cs="Arial"/>
          <w:color w:val="000000" w:themeColor="text1"/>
        </w:rPr>
        <w:t>t.j</w:t>
      </w:r>
      <w:proofErr w:type="spellEnd"/>
      <w:r w:rsidR="00C431A6" w:rsidRPr="006900F0">
        <w:rPr>
          <w:rFonts w:ascii="Arial" w:hAnsi="Arial" w:cs="Arial"/>
          <w:color w:val="000000" w:themeColor="text1"/>
        </w:rPr>
        <w:t>. Dz. U. z 2026 r. poz. 662)</w:t>
      </w:r>
      <w:r w:rsidR="00ED2B96" w:rsidRPr="006900F0">
        <w:rPr>
          <w:rFonts w:ascii="Arial" w:hAnsi="Arial" w:cs="Arial"/>
          <w:color w:val="000000" w:themeColor="text1"/>
        </w:rPr>
        <w:t xml:space="preserve"> </w:t>
      </w:r>
    </w:p>
    <w:p w14:paraId="0F5D713A" w14:textId="4161C30D" w:rsidR="00693A36" w:rsidRPr="007A52A0" w:rsidRDefault="00693A36" w:rsidP="000E578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2.</w:t>
      </w:r>
      <w:r w:rsidRPr="007A52A0">
        <w:rPr>
          <w:rFonts w:ascii="Arial" w:hAnsi="Arial" w:cs="Arial"/>
          <w:color w:val="auto"/>
        </w:rPr>
        <w:tab/>
        <w:t xml:space="preserve">Ustawa </w:t>
      </w:r>
      <w:r w:rsidR="00A137A7" w:rsidRPr="00235CAF">
        <w:rPr>
          <w:rFonts w:ascii="Arial" w:hAnsi="Arial" w:cs="Arial"/>
          <w:color w:val="auto"/>
        </w:rPr>
        <w:t xml:space="preserve">z dnia 24 kwietnia 2003 r. o działalności pożytku publicznego </w:t>
      </w:r>
      <w:r w:rsidR="000E5785">
        <w:rPr>
          <w:rFonts w:ascii="Arial" w:hAnsi="Arial" w:cs="Arial"/>
          <w:color w:val="auto"/>
        </w:rPr>
        <w:br/>
      </w:r>
      <w:r w:rsidR="00A137A7" w:rsidRPr="00235CAF">
        <w:rPr>
          <w:rFonts w:ascii="Arial" w:hAnsi="Arial" w:cs="Arial"/>
          <w:color w:val="auto"/>
        </w:rPr>
        <w:t>i o wolontariacie</w:t>
      </w:r>
      <w:r w:rsidR="00233133">
        <w:rPr>
          <w:rFonts w:ascii="Arial" w:hAnsi="Arial" w:cs="Arial"/>
          <w:color w:val="auto"/>
        </w:rPr>
        <w:t xml:space="preserve"> </w:t>
      </w:r>
      <w:r w:rsidR="00233133" w:rsidRPr="00233133">
        <w:rPr>
          <w:rFonts w:ascii="Arial" w:hAnsi="Arial" w:cs="Arial"/>
          <w:color w:val="auto"/>
        </w:rPr>
        <w:t> </w:t>
      </w:r>
      <w:r w:rsidR="00233133" w:rsidRPr="006D4E0C">
        <w:rPr>
          <w:rFonts w:ascii="Arial" w:hAnsi="Arial" w:cs="Arial"/>
          <w:color w:val="auto"/>
        </w:rPr>
        <w:t>(</w:t>
      </w:r>
      <w:proofErr w:type="spellStart"/>
      <w:r w:rsidR="00233133" w:rsidRPr="006D4E0C">
        <w:rPr>
          <w:rFonts w:ascii="Arial" w:hAnsi="Arial" w:cs="Arial"/>
          <w:color w:val="auto"/>
        </w:rPr>
        <w:t>t.j</w:t>
      </w:r>
      <w:proofErr w:type="spellEnd"/>
      <w:r w:rsidR="00233133" w:rsidRPr="006D4E0C">
        <w:rPr>
          <w:rFonts w:ascii="Arial" w:hAnsi="Arial" w:cs="Arial"/>
          <w:color w:val="auto"/>
        </w:rPr>
        <w:t>. Dz. U. z 2025 r. poz. 1338</w:t>
      </w:r>
      <w:r w:rsidR="00FE2BBF">
        <w:rPr>
          <w:rFonts w:ascii="Arial" w:hAnsi="Arial" w:cs="Arial"/>
          <w:color w:val="auto"/>
        </w:rPr>
        <w:t xml:space="preserve"> </w:t>
      </w:r>
      <w:r w:rsidR="00FE2BBF" w:rsidRPr="006D4E0C">
        <w:rPr>
          <w:rFonts w:ascii="Arial" w:hAnsi="Arial" w:cs="Arial"/>
          <w:color w:val="auto"/>
        </w:rPr>
        <w:t xml:space="preserve">z </w:t>
      </w:r>
      <w:proofErr w:type="spellStart"/>
      <w:r w:rsidR="00FE2BBF" w:rsidRPr="006D4E0C">
        <w:rPr>
          <w:rFonts w:ascii="Arial" w:hAnsi="Arial" w:cs="Arial"/>
          <w:color w:val="auto"/>
        </w:rPr>
        <w:t>późn</w:t>
      </w:r>
      <w:proofErr w:type="spellEnd"/>
      <w:r w:rsidR="00FE2BBF" w:rsidRPr="006D4E0C">
        <w:rPr>
          <w:rFonts w:ascii="Arial" w:hAnsi="Arial" w:cs="Arial"/>
          <w:color w:val="auto"/>
        </w:rPr>
        <w:t>. zm.</w:t>
      </w:r>
      <w:r w:rsidR="00233133" w:rsidRPr="006D4E0C">
        <w:rPr>
          <w:rFonts w:ascii="Arial" w:hAnsi="Arial" w:cs="Arial"/>
          <w:color w:val="auto"/>
        </w:rPr>
        <w:t>)</w:t>
      </w:r>
      <w:r w:rsidR="00FE2BBF">
        <w:rPr>
          <w:rFonts w:ascii="Arial" w:hAnsi="Arial" w:cs="Arial"/>
          <w:color w:val="auto"/>
        </w:rPr>
        <w:t>;</w:t>
      </w:r>
    </w:p>
    <w:p w14:paraId="0ECD657C" w14:textId="085EEFCB" w:rsidR="00693A36" w:rsidRPr="007A52A0" w:rsidRDefault="002B45D2" w:rsidP="007A52A0">
      <w:pPr>
        <w:tabs>
          <w:tab w:val="left" w:pos="389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3</w:t>
      </w:r>
      <w:r w:rsidR="00693A36" w:rsidRPr="007A52A0">
        <w:rPr>
          <w:rFonts w:ascii="Arial" w:hAnsi="Arial" w:cs="Arial"/>
          <w:color w:val="auto"/>
        </w:rPr>
        <w:t>.</w:t>
      </w:r>
      <w:r w:rsidR="00693A36" w:rsidRPr="007A52A0">
        <w:rPr>
          <w:rFonts w:ascii="Arial" w:hAnsi="Arial" w:cs="Arial"/>
          <w:color w:val="auto"/>
        </w:rPr>
        <w:tab/>
        <w:t>Rozporządzenie Przewodniczącego Komitetu</w:t>
      </w:r>
      <w:r w:rsidR="00606B36">
        <w:rPr>
          <w:rFonts w:ascii="Arial" w:hAnsi="Arial" w:cs="Arial"/>
          <w:color w:val="auto"/>
        </w:rPr>
        <w:t xml:space="preserve"> </w:t>
      </w:r>
      <w:r w:rsidR="00606B36" w:rsidRPr="006D4E0C">
        <w:rPr>
          <w:rFonts w:ascii="Arial" w:hAnsi="Arial" w:cs="Arial"/>
          <w:color w:val="auto"/>
        </w:rPr>
        <w:t>do spraw</w:t>
      </w:r>
      <w:r w:rsidR="006D4E0C" w:rsidRPr="006D4E0C">
        <w:rPr>
          <w:rFonts w:ascii="Arial" w:hAnsi="Arial" w:cs="Arial"/>
          <w:color w:val="auto"/>
        </w:rPr>
        <w:t xml:space="preserve"> </w:t>
      </w:r>
      <w:r w:rsidR="00693A36" w:rsidRPr="007A52A0">
        <w:rPr>
          <w:rFonts w:ascii="Arial" w:hAnsi="Arial" w:cs="Arial"/>
          <w:color w:val="auto"/>
        </w:rPr>
        <w:t xml:space="preserve">Pożytku Publicznego z dnia </w:t>
      </w:r>
      <w:r w:rsidR="00214105">
        <w:rPr>
          <w:rFonts w:ascii="Arial" w:hAnsi="Arial" w:cs="Arial"/>
          <w:color w:val="auto"/>
        </w:rPr>
        <w:br/>
      </w:r>
      <w:r w:rsidR="00693A36" w:rsidRPr="007A52A0">
        <w:rPr>
          <w:rFonts w:ascii="Arial" w:hAnsi="Arial" w:cs="Arial"/>
          <w:color w:val="auto"/>
        </w:rPr>
        <w:t>24 października 2018</w:t>
      </w:r>
      <w:r w:rsidR="00C431A6">
        <w:rPr>
          <w:rFonts w:ascii="Arial" w:hAnsi="Arial" w:cs="Arial"/>
          <w:color w:val="auto"/>
        </w:rPr>
        <w:t xml:space="preserve"> </w:t>
      </w:r>
      <w:r w:rsidR="00693A36" w:rsidRPr="007A52A0">
        <w:rPr>
          <w:rFonts w:ascii="Arial" w:hAnsi="Arial" w:cs="Arial"/>
          <w:color w:val="auto"/>
        </w:rPr>
        <w:t xml:space="preserve">r. w sprawie wzorów ofert i ramowych wzorów umów dotyczących realizacji zadań publicznych oraz wzorów sprawozdań z wykonania tych zadań </w:t>
      </w:r>
      <w:r w:rsidR="00214105">
        <w:rPr>
          <w:rFonts w:ascii="Arial" w:hAnsi="Arial" w:cs="Arial"/>
          <w:color w:val="auto"/>
        </w:rPr>
        <w:br/>
      </w:r>
      <w:r w:rsidR="00693A36" w:rsidRPr="007A52A0">
        <w:rPr>
          <w:rFonts w:ascii="Arial" w:hAnsi="Arial" w:cs="Arial"/>
          <w:color w:val="auto"/>
        </w:rPr>
        <w:t>(Dz. U. 2018r. poz. 2057</w:t>
      </w:r>
      <w:r w:rsidR="00FE2BBF">
        <w:rPr>
          <w:rFonts w:ascii="Arial" w:hAnsi="Arial" w:cs="Arial"/>
          <w:color w:val="auto"/>
        </w:rPr>
        <w:t xml:space="preserve"> </w:t>
      </w:r>
      <w:r w:rsidR="00FE2BBF" w:rsidRPr="006D4E0C">
        <w:rPr>
          <w:rFonts w:ascii="Arial" w:hAnsi="Arial" w:cs="Arial"/>
          <w:color w:val="auto"/>
        </w:rPr>
        <w:t xml:space="preserve">z </w:t>
      </w:r>
      <w:proofErr w:type="spellStart"/>
      <w:r w:rsidR="00FE2BBF" w:rsidRPr="006D4E0C">
        <w:rPr>
          <w:rFonts w:ascii="Arial" w:hAnsi="Arial" w:cs="Arial"/>
          <w:color w:val="auto"/>
        </w:rPr>
        <w:t>późn</w:t>
      </w:r>
      <w:proofErr w:type="spellEnd"/>
      <w:r w:rsidR="00FE2BBF" w:rsidRPr="006D4E0C">
        <w:rPr>
          <w:rFonts w:ascii="Arial" w:hAnsi="Arial" w:cs="Arial"/>
          <w:color w:val="auto"/>
        </w:rPr>
        <w:t>. zm.</w:t>
      </w:r>
      <w:r w:rsidR="00693A36" w:rsidRPr="007A52A0">
        <w:rPr>
          <w:rFonts w:ascii="Arial" w:hAnsi="Arial" w:cs="Arial"/>
          <w:color w:val="auto"/>
        </w:rPr>
        <w:t>)</w:t>
      </w:r>
      <w:r w:rsidR="00FE2BBF">
        <w:rPr>
          <w:rFonts w:ascii="Arial" w:hAnsi="Arial" w:cs="Arial"/>
          <w:color w:val="auto"/>
        </w:rPr>
        <w:t>;</w:t>
      </w:r>
    </w:p>
    <w:p w14:paraId="4A6F18CD" w14:textId="5588BF75" w:rsidR="007A52A0" w:rsidRPr="000E5785" w:rsidRDefault="002B45D2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4</w:t>
      </w:r>
      <w:r w:rsidR="00693A36" w:rsidRPr="007A52A0">
        <w:rPr>
          <w:rFonts w:ascii="Arial" w:hAnsi="Arial" w:cs="Arial"/>
          <w:color w:val="auto"/>
        </w:rPr>
        <w:t>.</w:t>
      </w:r>
      <w:r w:rsidR="00693A36" w:rsidRPr="007A52A0">
        <w:rPr>
          <w:rFonts w:ascii="Arial" w:hAnsi="Arial" w:cs="Arial"/>
          <w:color w:val="auto"/>
        </w:rPr>
        <w:tab/>
      </w:r>
      <w:r w:rsidR="00A137A7" w:rsidRPr="000E5785">
        <w:rPr>
          <w:rFonts w:ascii="Arial" w:hAnsi="Arial" w:cs="Arial"/>
          <w:color w:val="auto"/>
        </w:rPr>
        <w:t>Ustawa z dnia 27 sierpnia 2009 r. o finansach publicznych</w:t>
      </w:r>
      <w:r w:rsidR="008727DC">
        <w:rPr>
          <w:rFonts w:ascii="Arial" w:hAnsi="Arial" w:cs="Arial"/>
          <w:color w:val="auto"/>
        </w:rPr>
        <w:t xml:space="preserve"> </w:t>
      </w:r>
      <w:r w:rsidR="008727DC" w:rsidRPr="008727DC">
        <w:rPr>
          <w:rFonts w:ascii="Arial" w:hAnsi="Arial" w:cs="Arial"/>
          <w:color w:val="auto"/>
        </w:rPr>
        <w:t> </w:t>
      </w:r>
      <w:r w:rsidR="008727DC" w:rsidRPr="006D4E0C">
        <w:rPr>
          <w:rFonts w:ascii="Arial" w:hAnsi="Arial" w:cs="Arial"/>
          <w:color w:val="auto"/>
        </w:rPr>
        <w:t>(</w:t>
      </w:r>
      <w:proofErr w:type="spellStart"/>
      <w:r w:rsidR="008727DC" w:rsidRPr="006D4E0C">
        <w:rPr>
          <w:rFonts w:ascii="Arial" w:hAnsi="Arial" w:cs="Arial"/>
          <w:color w:val="auto"/>
        </w:rPr>
        <w:t>t.j</w:t>
      </w:r>
      <w:proofErr w:type="spellEnd"/>
      <w:r w:rsidR="008727DC" w:rsidRPr="006D4E0C">
        <w:rPr>
          <w:rFonts w:ascii="Arial" w:hAnsi="Arial" w:cs="Arial"/>
          <w:color w:val="auto"/>
        </w:rPr>
        <w:t>. Dz. U. z 2025 r. poz. 1483</w:t>
      </w:r>
      <w:r w:rsidR="00FE2BBF">
        <w:rPr>
          <w:rFonts w:ascii="Arial" w:hAnsi="Arial" w:cs="Arial"/>
          <w:color w:val="auto"/>
        </w:rPr>
        <w:t xml:space="preserve"> </w:t>
      </w:r>
      <w:r w:rsidR="00FE2BBF">
        <w:rPr>
          <w:rFonts w:ascii="Arial" w:hAnsi="Arial" w:cs="Arial"/>
          <w:color w:val="auto"/>
        </w:rPr>
        <w:br/>
      </w:r>
      <w:r w:rsidR="00FE2BBF" w:rsidRPr="006D4E0C">
        <w:rPr>
          <w:rFonts w:ascii="Arial" w:hAnsi="Arial" w:cs="Arial"/>
          <w:color w:val="auto"/>
        </w:rPr>
        <w:t xml:space="preserve">z </w:t>
      </w:r>
      <w:proofErr w:type="spellStart"/>
      <w:r w:rsidR="00FE2BBF" w:rsidRPr="006D4E0C">
        <w:rPr>
          <w:rFonts w:ascii="Arial" w:hAnsi="Arial" w:cs="Arial"/>
          <w:color w:val="auto"/>
        </w:rPr>
        <w:t>późn</w:t>
      </w:r>
      <w:proofErr w:type="spellEnd"/>
      <w:r w:rsidR="00FE2BBF" w:rsidRPr="006D4E0C">
        <w:rPr>
          <w:rFonts w:ascii="Arial" w:hAnsi="Arial" w:cs="Arial"/>
          <w:color w:val="auto"/>
        </w:rPr>
        <w:t>. zm.</w:t>
      </w:r>
      <w:r w:rsidR="008727DC" w:rsidRPr="006D4E0C">
        <w:rPr>
          <w:rFonts w:ascii="Arial" w:hAnsi="Arial" w:cs="Arial"/>
          <w:color w:val="auto"/>
        </w:rPr>
        <w:t>)</w:t>
      </w:r>
      <w:r w:rsidR="00FE2BBF">
        <w:rPr>
          <w:rFonts w:ascii="Arial" w:hAnsi="Arial" w:cs="Arial"/>
          <w:color w:val="auto"/>
        </w:rPr>
        <w:t>;</w:t>
      </w:r>
    </w:p>
    <w:p w14:paraId="33D18B7A" w14:textId="036E1225" w:rsidR="007A52A0" w:rsidRPr="006900F0" w:rsidRDefault="002B45D2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  <w:strike/>
          <w:color w:val="000000" w:themeColor="text1"/>
        </w:rPr>
      </w:pPr>
      <w:r w:rsidRPr="000E5785">
        <w:rPr>
          <w:rFonts w:ascii="Arial" w:hAnsi="Arial" w:cs="Arial"/>
          <w:color w:val="auto"/>
        </w:rPr>
        <w:t>5</w:t>
      </w:r>
      <w:r w:rsidR="00693A36" w:rsidRPr="000E5785">
        <w:rPr>
          <w:rFonts w:ascii="Arial" w:hAnsi="Arial" w:cs="Arial"/>
          <w:color w:val="auto"/>
        </w:rPr>
        <w:t>.</w:t>
      </w:r>
      <w:r w:rsidR="00693A36" w:rsidRPr="000E5785">
        <w:rPr>
          <w:rFonts w:ascii="Arial" w:hAnsi="Arial" w:cs="Arial"/>
          <w:color w:val="auto"/>
        </w:rPr>
        <w:tab/>
      </w:r>
      <w:r w:rsidR="00D5042A" w:rsidRPr="000E5785">
        <w:rPr>
          <w:rFonts w:ascii="Arial" w:hAnsi="Arial" w:cs="Arial"/>
          <w:color w:val="auto"/>
        </w:rPr>
        <w:t xml:space="preserve">Ustawa z dnia 12 marca 2004 r. o pomocy </w:t>
      </w:r>
      <w:r w:rsidR="00D5042A" w:rsidRPr="00AB5065">
        <w:rPr>
          <w:rFonts w:ascii="Arial" w:hAnsi="Arial" w:cs="Arial"/>
          <w:color w:val="auto"/>
        </w:rPr>
        <w:t xml:space="preserve">społecznej </w:t>
      </w:r>
      <w:r w:rsidR="00AD2601" w:rsidRPr="00AD2601">
        <w:rPr>
          <w:rFonts w:ascii="Arial" w:hAnsi="Arial" w:cs="Arial"/>
          <w:color w:val="auto"/>
        </w:rPr>
        <w:t> </w:t>
      </w:r>
      <w:r w:rsidR="00AD2601" w:rsidRPr="006900F0">
        <w:rPr>
          <w:rFonts w:ascii="Arial" w:hAnsi="Arial" w:cs="Arial"/>
          <w:color w:val="000000" w:themeColor="text1"/>
        </w:rPr>
        <w:t>(</w:t>
      </w:r>
      <w:proofErr w:type="spellStart"/>
      <w:r w:rsidR="00AD2601" w:rsidRPr="006900F0">
        <w:rPr>
          <w:rFonts w:ascii="Arial" w:hAnsi="Arial" w:cs="Arial"/>
          <w:color w:val="000000" w:themeColor="text1"/>
        </w:rPr>
        <w:t>t.j</w:t>
      </w:r>
      <w:proofErr w:type="spellEnd"/>
      <w:r w:rsidR="00AD2601" w:rsidRPr="006900F0">
        <w:rPr>
          <w:rFonts w:ascii="Arial" w:hAnsi="Arial" w:cs="Arial"/>
          <w:color w:val="000000" w:themeColor="text1"/>
        </w:rPr>
        <w:t xml:space="preserve">. Dz. U. z 2026 r. poz. 639) </w:t>
      </w:r>
    </w:p>
    <w:p w14:paraId="65119CAF" w14:textId="77777777" w:rsidR="007A52A0" w:rsidRPr="007A52A0" w:rsidRDefault="007A52A0" w:rsidP="007A52A0">
      <w:pPr>
        <w:pStyle w:val="Akapitzlist"/>
        <w:numPr>
          <w:ilvl w:val="0"/>
          <w:numId w:val="28"/>
        </w:numPr>
        <w:tabs>
          <w:tab w:val="left" w:pos="38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Regulamin konkursu nr </w:t>
      </w:r>
      <w:r w:rsidRPr="007A52A0">
        <w:rPr>
          <w:rFonts w:ascii="Arial" w:hAnsi="Arial" w:cs="Arial"/>
        </w:rPr>
        <w:t>FEMP.06.26-IP.01-025/23;</w:t>
      </w:r>
    </w:p>
    <w:p w14:paraId="45B8FEBE" w14:textId="568FD04A" w:rsidR="007A52A0" w:rsidRDefault="007A52A0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93A36" w:rsidRPr="007A52A0">
        <w:rPr>
          <w:rFonts w:ascii="Arial" w:hAnsi="Arial" w:cs="Arial"/>
        </w:rPr>
        <w:t>.</w:t>
      </w:r>
      <w:r w:rsidR="00693A36" w:rsidRPr="007A52A0">
        <w:rPr>
          <w:rFonts w:ascii="Arial" w:hAnsi="Arial" w:cs="Arial"/>
        </w:rPr>
        <w:tab/>
      </w:r>
      <w:r w:rsidR="00153B34" w:rsidRPr="007A52A0">
        <w:rPr>
          <w:rFonts w:ascii="Arial" w:hAnsi="Arial" w:cs="Arial"/>
        </w:rPr>
        <w:t>Wytyczne dotyczące kwalifikowalności wydatków na lata 2021-2027</w:t>
      </w:r>
      <w:r w:rsidR="002B45D2" w:rsidRPr="007A52A0">
        <w:rPr>
          <w:rFonts w:ascii="Arial" w:hAnsi="Arial" w:cs="Arial"/>
        </w:rPr>
        <w:t>.</w:t>
      </w:r>
    </w:p>
    <w:p w14:paraId="0131E999" w14:textId="4B15E396" w:rsidR="00857686" w:rsidRDefault="00857686" w:rsidP="007A52A0">
      <w:pPr>
        <w:tabs>
          <w:tab w:val="left" w:pos="360"/>
        </w:tabs>
        <w:spacing w:line="360" w:lineRule="auto"/>
        <w:ind w:left="360" w:hanging="360"/>
        <w:rPr>
          <w:rFonts w:ascii="Arial" w:hAnsi="Arial" w:cs="Arial"/>
          <w:sz w:val="4"/>
          <w:szCs w:val="4"/>
        </w:rPr>
      </w:pPr>
    </w:p>
    <w:p w14:paraId="37AEAB13" w14:textId="77777777" w:rsidR="0063472B" w:rsidRPr="0063472B" w:rsidRDefault="0063472B" w:rsidP="007A52A0">
      <w:pPr>
        <w:tabs>
          <w:tab w:val="left" w:pos="360"/>
        </w:tabs>
        <w:spacing w:line="360" w:lineRule="auto"/>
        <w:ind w:left="360" w:hanging="360"/>
        <w:rPr>
          <w:rFonts w:ascii="Arial" w:hAnsi="Arial" w:cs="Arial"/>
          <w:sz w:val="4"/>
          <w:szCs w:val="4"/>
        </w:rPr>
      </w:pPr>
    </w:p>
    <w:p w14:paraId="231B200A" w14:textId="707252B5" w:rsidR="008C4165" w:rsidRPr="007A52A0" w:rsidRDefault="008C4165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§2</w:t>
      </w:r>
    </w:p>
    <w:p w14:paraId="72DB3F3D" w14:textId="115F39F2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Przedmiot zadania</w:t>
      </w:r>
    </w:p>
    <w:p w14:paraId="43E10937" w14:textId="6CAC8BD0" w:rsidR="004A40C3" w:rsidRPr="007A52A0" w:rsidRDefault="007D3F2B" w:rsidP="007A52A0">
      <w:pPr>
        <w:spacing w:line="360" w:lineRule="auto"/>
        <w:rPr>
          <w:rFonts w:ascii="Arial" w:hAnsi="Arial" w:cs="Arial"/>
          <w:color w:val="FF0000"/>
        </w:rPr>
      </w:pPr>
      <w:r w:rsidRPr="00AB5065">
        <w:rPr>
          <w:rFonts w:ascii="Arial" w:hAnsi="Arial" w:cs="Arial"/>
        </w:rPr>
        <w:t xml:space="preserve">Przedmiotem konkursu jest </w:t>
      </w:r>
      <w:r w:rsidRPr="00AB5065">
        <w:rPr>
          <w:rFonts w:ascii="Arial" w:hAnsi="Arial" w:cs="Arial"/>
          <w:b/>
          <w:bCs/>
          <w:u w:val="single"/>
        </w:rPr>
        <w:t>powierzenie</w:t>
      </w:r>
      <w:r w:rsidRPr="00AB5065">
        <w:rPr>
          <w:rFonts w:ascii="Arial" w:hAnsi="Arial" w:cs="Arial"/>
        </w:rPr>
        <w:t xml:space="preserve"> realizacji zadania publicznego</w:t>
      </w:r>
      <w:r w:rsidR="007E59F4" w:rsidRPr="00AB5065">
        <w:rPr>
          <w:rFonts w:ascii="Arial" w:hAnsi="Arial" w:cs="Arial"/>
        </w:rPr>
        <w:t xml:space="preserve"> wraz z udzieleniem dotacji na finansowanie jego realizacji</w:t>
      </w:r>
      <w:r w:rsidR="00D563A8" w:rsidRPr="00AB5065">
        <w:rPr>
          <w:rFonts w:ascii="Arial" w:hAnsi="Arial" w:cs="Arial"/>
        </w:rPr>
        <w:t xml:space="preserve"> z </w:t>
      </w:r>
      <w:r w:rsidRPr="00AB5065">
        <w:rPr>
          <w:rFonts w:ascii="Arial" w:hAnsi="Arial" w:cs="Arial"/>
        </w:rPr>
        <w:t>zakresu pomocy społecznej</w:t>
      </w:r>
      <w:r w:rsidR="00192AF3" w:rsidRPr="00AB5065">
        <w:rPr>
          <w:rFonts w:ascii="Arial" w:hAnsi="Arial" w:cs="Arial"/>
        </w:rPr>
        <w:t xml:space="preserve"> (organizacja nie wnosi wkładu własnego fina</w:t>
      </w:r>
      <w:r w:rsidR="00AB5065" w:rsidRPr="00AB5065">
        <w:rPr>
          <w:rFonts w:ascii="Arial" w:hAnsi="Arial" w:cs="Arial"/>
        </w:rPr>
        <w:t>n</w:t>
      </w:r>
      <w:r w:rsidR="00192AF3" w:rsidRPr="00AB5065">
        <w:rPr>
          <w:rFonts w:ascii="Arial" w:hAnsi="Arial" w:cs="Arial"/>
        </w:rPr>
        <w:t>sowego)</w:t>
      </w:r>
      <w:r w:rsidRPr="00AB5065">
        <w:rPr>
          <w:rFonts w:ascii="Arial" w:hAnsi="Arial" w:cs="Arial"/>
        </w:rPr>
        <w:t>,</w:t>
      </w:r>
      <w:r w:rsidR="00D563A8" w:rsidRPr="00AB5065">
        <w:rPr>
          <w:rFonts w:ascii="Arial" w:hAnsi="Arial" w:cs="Arial"/>
        </w:rPr>
        <w:t xml:space="preserve"> </w:t>
      </w:r>
      <w:r w:rsidR="00720851" w:rsidRPr="00AB5065">
        <w:rPr>
          <w:rFonts w:ascii="Arial" w:hAnsi="Arial" w:cs="Arial"/>
        </w:rPr>
        <w:t>pod nazwą</w:t>
      </w:r>
      <w:bookmarkStart w:id="5" w:name="_Hlk205376932"/>
      <w:r w:rsidR="00720851" w:rsidRPr="00AB5065">
        <w:rPr>
          <w:rFonts w:ascii="Arial" w:hAnsi="Arial" w:cs="Arial"/>
        </w:rPr>
        <w:t xml:space="preserve">: </w:t>
      </w:r>
      <w:r w:rsidR="004F10D8" w:rsidRPr="00AB5065">
        <w:rPr>
          <w:rFonts w:ascii="Arial" w:hAnsi="Arial" w:cs="Arial"/>
          <w:b/>
          <w:bCs/>
        </w:rPr>
        <w:t>Świ</w:t>
      </w:r>
      <w:r w:rsidR="007A52A0" w:rsidRPr="00AB5065">
        <w:rPr>
          <w:rFonts w:ascii="Arial" w:hAnsi="Arial" w:cs="Arial"/>
          <w:b/>
          <w:bCs/>
        </w:rPr>
        <w:t>adczenie usług aktywnej integracji dla uczestników projektu „Każdy inny - wszyscy równi”</w:t>
      </w:r>
      <w:bookmarkEnd w:id="5"/>
      <w:r w:rsidR="007A52A0" w:rsidRPr="00AB5065">
        <w:rPr>
          <w:rFonts w:ascii="Arial" w:hAnsi="Arial" w:cs="Arial"/>
          <w:b/>
          <w:bCs/>
        </w:rPr>
        <w:t xml:space="preserve"> </w:t>
      </w:r>
      <w:r w:rsidR="007A52A0" w:rsidRPr="00AB5065">
        <w:rPr>
          <w:rFonts w:ascii="Arial" w:hAnsi="Arial" w:cs="Arial"/>
        </w:rPr>
        <w:t xml:space="preserve">realizowanego przez Ośrodek Pomocy </w:t>
      </w:r>
      <w:r w:rsidR="007A52A0" w:rsidRPr="00AB5065">
        <w:rPr>
          <w:rFonts w:ascii="Arial" w:hAnsi="Arial" w:cs="Arial"/>
        </w:rPr>
        <w:lastRenderedPageBreak/>
        <w:t>Społecznej w Bobowej.</w:t>
      </w:r>
    </w:p>
    <w:p w14:paraId="0AC19D2E" w14:textId="77777777" w:rsidR="008C4165" w:rsidRPr="007A52A0" w:rsidRDefault="008C4165" w:rsidP="007A52A0">
      <w:pPr>
        <w:spacing w:line="360" w:lineRule="auto"/>
        <w:rPr>
          <w:rFonts w:ascii="Arial" w:hAnsi="Arial" w:cs="Arial"/>
        </w:rPr>
      </w:pPr>
    </w:p>
    <w:p w14:paraId="4E02104C" w14:textId="630259D4" w:rsidR="007D3F2B" w:rsidRPr="007A52A0" w:rsidRDefault="008C4165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§3</w:t>
      </w:r>
    </w:p>
    <w:p w14:paraId="48A292CC" w14:textId="052A5FDF" w:rsidR="007A52A0" w:rsidRPr="001E46E0" w:rsidRDefault="00950C0A" w:rsidP="001E46E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Wysokość środków publicznych przeznaczonych na realizację zadania</w:t>
      </w:r>
      <w:r w:rsidR="001E46E0">
        <w:rPr>
          <w:rFonts w:ascii="Arial" w:hAnsi="Arial" w:cs="Arial"/>
          <w:b/>
        </w:rPr>
        <w:br/>
      </w:r>
      <w:r w:rsidR="007D3F2B" w:rsidRPr="00C26B5A">
        <w:rPr>
          <w:rFonts w:ascii="Arial" w:hAnsi="Arial" w:cs="Arial"/>
        </w:rPr>
        <w:t>W ramach niniejszego konkursu przeznacza</w:t>
      </w:r>
      <w:r w:rsidR="00CE4D8D" w:rsidRPr="00C26B5A">
        <w:rPr>
          <w:rFonts w:ascii="Arial" w:hAnsi="Arial" w:cs="Arial"/>
        </w:rPr>
        <w:t xml:space="preserve"> się</w:t>
      </w:r>
      <w:r w:rsidR="007D3F2B" w:rsidRPr="00C26B5A">
        <w:rPr>
          <w:rFonts w:ascii="Arial" w:hAnsi="Arial" w:cs="Arial"/>
        </w:rPr>
        <w:t xml:space="preserve"> na realizację zadania środki publiczne</w:t>
      </w:r>
      <w:r w:rsidR="00D563A8" w:rsidRPr="00C26B5A">
        <w:rPr>
          <w:rFonts w:ascii="Arial" w:hAnsi="Arial" w:cs="Arial"/>
        </w:rPr>
        <w:t xml:space="preserve"> w </w:t>
      </w:r>
      <w:r w:rsidR="007E59F4" w:rsidRPr="00C26B5A">
        <w:rPr>
          <w:rFonts w:ascii="Arial" w:hAnsi="Arial" w:cs="Arial"/>
        </w:rPr>
        <w:t>maksymalnej wysokości</w:t>
      </w:r>
      <w:r w:rsidR="007A52A0" w:rsidRPr="005A2C77">
        <w:rPr>
          <w:rFonts w:ascii="Arial" w:hAnsi="Arial" w:cs="Arial"/>
        </w:rPr>
        <w:t xml:space="preserve"> </w:t>
      </w:r>
      <w:r w:rsidR="00B900D9" w:rsidRPr="00341488">
        <w:rPr>
          <w:rFonts w:ascii="Arial" w:hAnsi="Arial" w:cs="Arial"/>
          <w:b/>
        </w:rPr>
        <w:t>9</w:t>
      </w:r>
      <w:r w:rsidR="009C39BC">
        <w:rPr>
          <w:rFonts w:ascii="Arial" w:hAnsi="Arial" w:cs="Arial"/>
          <w:b/>
        </w:rPr>
        <w:t>6</w:t>
      </w:r>
      <w:r w:rsidR="00B900D9" w:rsidRPr="00341488">
        <w:rPr>
          <w:rFonts w:ascii="Arial" w:hAnsi="Arial" w:cs="Arial"/>
          <w:b/>
        </w:rPr>
        <w:t>3</w:t>
      </w:r>
      <w:r w:rsidR="007A52A0" w:rsidRPr="00341488">
        <w:rPr>
          <w:rFonts w:ascii="Arial" w:hAnsi="Arial" w:cs="Arial"/>
          <w:b/>
        </w:rPr>
        <w:t xml:space="preserve"> </w:t>
      </w:r>
      <w:r w:rsidR="00B900D9" w:rsidRPr="00341488">
        <w:rPr>
          <w:rFonts w:ascii="Arial" w:hAnsi="Arial" w:cs="Arial"/>
          <w:b/>
        </w:rPr>
        <w:t>03</w:t>
      </w:r>
      <w:r w:rsidR="006D76AE" w:rsidRPr="00341488">
        <w:rPr>
          <w:rFonts w:ascii="Arial" w:hAnsi="Arial" w:cs="Arial"/>
          <w:b/>
        </w:rPr>
        <w:t>4</w:t>
      </w:r>
      <w:r w:rsidR="007A52A0" w:rsidRPr="00341488">
        <w:rPr>
          <w:rFonts w:ascii="Arial" w:hAnsi="Arial" w:cs="Arial"/>
          <w:b/>
        </w:rPr>
        <w:t>,</w:t>
      </w:r>
      <w:r w:rsidR="00B900D9" w:rsidRPr="00341488">
        <w:rPr>
          <w:rFonts w:ascii="Arial" w:hAnsi="Arial" w:cs="Arial"/>
          <w:b/>
        </w:rPr>
        <w:t>34</w:t>
      </w:r>
      <w:r w:rsidR="007A52A0" w:rsidRPr="00341488">
        <w:rPr>
          <w:rFonts w:ascii="Arial" w:hAnsi="Arial" w:cs="Arial"/>
          <w:b/>
        </w:rPr>
        <w:t xml:space="preserve"> zł.</w:t>
      </w:r>
      <w:r w:rsidR="007A52A0" w:rsidRPr="0021070F">
        <w:rPr>
          <w:rFonts w:ascii="Arial" w:hAnsi="Arial" w:cs="Arial"/>
        </w:rPr>
        <w:t xml:space="preserve"> </w:t>
      </w:r>
      <w:r w:rsidR="007A52A0" w:rsidRPr="00B900D9">
        <w:rPr>
          <w:rFonts w:ascii="Arial" w:hAnsi="Arial" w:cs="Arial"/>
        </w:rPr>
        <w:t xml:space="preserve">(słownie: </w:t>
      </w:r>
      <w:r w:rsidR="00B900D9" w:rsidRPr="00B900D9">
        <w:rPr>
          <w:rFonts w:ascii="Arial" w:hAnsi="Arial" w:cs="Arial"/>
        </w:rPr>
        <w:t xml:space="preserve">dziewięćset </w:t>
      </w:r>
      <w:r w:rsidR="009C39BC">
        <w:rPr>
          <w:rFonts w:ascii="Arial" w:hAnsi="Arial" w:cs="Arial"/>
        </w:rPr>
        <w:t>sześćdziesiąt</w:t>
      </w:r>
      <w:r w:rsidR="00B900D9" w:rsidRPr="00B900D9">
        <w:rPr>
          <w:rFonts w:ascii="Arial" w:hAnsi="Arial" w:cs="Arial"/>
        </w:rPr>
        <w:t xml:space="preserve"> trzy tysiące trzydzieści cztery złote 34/100</w:t>
      </w:r>
      <w:r w:rsidR="00B900D9">
        <w:rPr>
          <w:rFonts w:ascii="Arial" w:hAnsi="Arial" w:cs="Arial"/>
        </w:rPr>
        <w:t>):</w:t>
      </w:r>
      <w:r w:rsidR="00B900D9">
        <w:rPr>
          <w:rFonts w:ascii="Arial" w:hAnsi="Arial" w:cs="Arial"/>
        </w:rPr>
        <w:br/>
        <w:t xml:space="preserve">- </w:t>
      </w:r>
      <w:r w:rsidR="00B900D9" w:rsidRPr="00C26B5A">
        <w:rPr>
          <w:rFonts w:ascii="Arial" w:hAnsi="Arial" w:cs="Arial"/>
        </w:rPr>
        <w:t>w tym</w:t>
      </w:r>
      <w:r w:rsidR="00B900D9">
        <w:rPr>
          <w:rFonts w:ascii="Arial" w:hAnsi="Arial" w:cs="Arial"/>
        </w:rPr>
        <w:t xml:space="preserve"> </w:t>
      </w:r>
      <w:r w:rsidR="00B900D9" w:rsidRPr="00341488">
        <w:rPr>
          <w:rFonts w:ascii="Arial" w:hAnsi="Arial" w:cs="Arial"/>
          <w:b/>
        </w:rPr>
        <w:t xml:space="preserve">39 150,00 zł. </w:t>
      </w:r>
      <w:r w:rsidR="00B900D9" w:rsidRPr="00B900D9">
        <w:rPr>
          <w:rFonts w:ascii="Arial" w:hAnsi="Arial" w:cs="Arial"/>
        </w:rPr>
        <w:t>(słownie: trzydzieści dziewięć tysięcy sto pięćdziesiąt złotych 00/100) stanowią środki własne,</w:t>
      </w:r>
      <w:r w:rsidR="00B900D9">
        <w:rPr>
          <w:rFonts w:ascii="Arial" w:hAnsi="Arial" w:cs="Arial"/>
        </w:rPr>
        <w:br/>
        <w:t xml:space="preserve">- </w:t>
      </w:r>
      <w:r w:rsidR="007A52A0" w:rsidRPr="00C26B5A">
        <w:rPr>
          <w:rFonts w:ascii="Arial" w:hAnsi="Arial" w:cs="Arial"/>
        </w:rPr>
        <w:t>w tym</w:t>
      </w:r>
      <w:r w:rsidR="007E59F4" w:rsidRPr="00C26B5A">
        <w:rPr>
          <w:rFonts w:ascii="Arial" w:hAnsi="Arial" w:cs="Arial"/>
        </w:rPr>
        <w:t xml:space="preserve"> </w:t>
      </w:r>
      <w:r w:rsidR="009C39BC">
        <w:rPr>
          <w:rFonts w:ascii="Arial" w:hAnsi="Arial" w:cs="Arial"/>
          <w:b/>
        </w:rPr>
        <w:t>5</w:t>
      </w:r>
      <w:r w:rsidR="007E59F4" w:rsidRPr="00341488">
        <w:rPr>
          <w:rFonts w:ascii="Arial" w:hAnsi="Arial" w:cs="Arial"/>
          <w:b/>
        </w:rPr>
        <w:t xml:space="preserve">0 000,00 </w:t>
      </w:r>
      <w:r w:rsidR="00B900D9" w:rsidRPr="00341488">
        <w:rPr>
          <w:rFonts w:ascii="Arial" w:hAnsi="Arial" w:cs="Arial"/>
          <w:b/>
        </w:rPr>
        <w:t>zł.</w:t>
      </w:r>
      <w:r w:rsidR="00B900D9">
        <w:rPr>
          <w:rFonts w:ascii="Arial" w:hAnsi="Arial" w:cs="Arial"/>
        </w:rPr>
        <w:t xml:space="preserve"> </w:t>
      </w:r>
      <w:r w:rsidR="007E59F4" w:rsidRPr="00C26B5A">
        <w:rPr>
          <w:rFonts w:ascii="Arial" w:hAnsi="Arial" w:cs="Arial"/>
        </w:rPr>
        <w:t xml:space="preserve">(słownie: </w:t>
      </w:r>
      <w:r w:rsidR="009C39BC">
        <w:rPr>
          <w:rFonts w:ascii="Arial" w:hAnsi="Arial" w:cs="Arial"/>
        </w:rPr>
        <w:t>pięćdziesiąt</w:t>
      </w:r>
      <w:r w:rsidR="007E59F4" w:rsidRPr="00C26B5A">
        <w:rPr>
          <w:rFonts w:ascii="Arial" w:hAnsi="Arial" w:cs="Arial"/>
        </w:rPr>
        <w:t xml:space="preserve"> tysięcy złotych 00/100) stanowią koszty pośredn</w:t>
      </w:r>
      <w:r w:rsidR="007E59F4" w:rsidRPr="00B6656E">
        <w:rPr>
          <w:rFonts w:ascii="Arial" w:hAnsi="Arial" w:cs="Arial"/>
        </w:rPr>
        <w:t>ie</w:t>
      </w:r>
      <w:r w:rsidR="00B6656E" w:rsidRPr="00B6656E">
        <w:rPr>
          <w:rFonts w:ascii="Arial" w:hAnsi="Arial" w:cs="Arial"/>
        </w:rPr>
        <w:t>.</w:t>
      </w:r>
      <w:r w:rsidR="007E59F4" w:rsidRPr="00B6656E">
        <w:rPr>
          <w:rFonts w:ascii="Arial" w:hAnsi="Arial" w:cs="Arial"/>
        </w:rPr>
        <w:t xml:space="preserve"> </w:t>
      </w:r>
    </w:p>
    <w:p w14:paraId="0912A048" w14:textId="09606D02" w:rsidR="006D76AE" w:rsidRDefault="006D76AE" w:rsidP="00304461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Kwota przeznaczona na poszczególne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0"/>
        <w:gridCol w:w="3739"/>
        <w:gridCol w:w="1728"/>
        <w:gridCol w:w="1728"/>
        <w:gridCol w:w="1728"/>
      </w:tblGrid>
      <w:tr w:rsidR="0021070F" w14:paraId="0DDFE14E" w14:textId="352B1463" w:rsidTr="001D001A">
        <w:tc>
          <w:tcPr>
            <w:tcW w:w="650" w:type="dxa"/>
          </w:tcPr>
          <w:p w14:paraId="7434F709" w14:textId="4DCBBCBB" w:rsidR="0021070F" w:rsidRDefault="0021070F" w:rsidP="002F604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739" w:type="dxa"/>
          </w:tcPr>
          <w:p w14:paraId="2EF5F83A" w14:textId="65FC3D84" w:rsidR="0021070F" w:rsidRDefault="0021070F" w:rsidP="002F604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zadania </w:t>
            </w:r>
          </w:p>
        </w:tc>
        <w:tc>
          <w:tcPr>
            <w:tcW w:w="1728" w:type="dxa"/>
          </w:tcPr>
          <w:p w14:paraId="581C06AB" w14:textId="283869FB" w:rsidR="0021070F" w:rsidRPr="0021070F" w:rsidRDefault="0021070F" w:rsidP="002F604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/>
              </w:rPr>
            </w:pPr>
            <w:r w:rsidRPr="0021070F">
              <w:rPr>
                <w:rFonts w:ascii="Arial" w:hAnsi="Arial" w:cs="Arial"/>
                <w:b/>
              </w:rPr>
              <w:t xml:space="preserve">2026 rok </w:t>
            </w:r>
          </w:p>
        </w:tc>
        <w:tc>
          <w:tcPr>
            <w:tcW w:w="1728" w:type="dxa"/>
          </w:tcPr>
          <w:p w14:paraId="43E0655D" w14:textId="5CC3E33C" w:rsidR="0021070F" w:rsidRPr="0021070F" w:rsidRDefault="0021070F" w:rsidP="002F604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/>
              </w:rPr>
            </w:pPr>
            <w:r w:rsidRPr="0021070F">
              <w:rPr>
                <w:rFonts w:ascii="Arial" w:hAnsi="Arial" w:cs="Arial"/>
                <w:b/>
              </w:rPr>
              <w:t xml:space="preserve">2027 rok 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50B9F454" w14:textId="35096124" w:rsidR="0021070F" w:rsidRPr="0021070F" w:rsidRDefault="0021070F" w:rsidP="002F604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/>
              </w:rPr>
            </w:pPr>
            <w:r w:rsidRPr="0021070F">
              <w:rPr>
                <w:rFonts w:ascii="Arial" w:hAnsi="Arial" w:cs="Arial"/>
                <w:b/>
              </w:rPr>
              <w:t xml:space="preserve">Ogółem: </w:t>
            </w:r>
          </w:p>
        </w:tc>
      </w:tr>
      <w:tr w:rsidR="0021070F" w14:paraId="1275AC97" w14:textId="08DF169B" w:rsidTr="001D001A">
        <w:tc>
          <w:tcPr>
            <w:tcW w:w="650" w:type="dxa"/>
          </w:tcPr>
          <w:p w14:paraId="60D32AC7" w14:textId="7199C9F2" w:rsidR="0021070F" w:rsidRDefault="0021070F" w:rsidP="002F604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739" w:type="dxa"/>
          </w:tcPr>
          <w:p w14:paraId="201CEC09" w14:textId="58B8BCA9" w:rsidR="0021070F" w:rsidRDefault="0021070F" w:rsidP="002F604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usł</w:t>
            </w:r>
            <w:proofErr w:type="spellEnd"/>
            <w:r>
              <w:rPr>
                <w:rFonts w:ascii="Arial" w:hAnsi="Arial" w:cs="Arial"/>
              </w:rPr>
              <w:t xml:space="preserve">. aktywnej integracji o charakterze społecznym </w:t>
            </w:r>
          </w:p>
        </w:tc>
        <w:tc>
          <w:tcPr>
            <w:tcW w:w="1728" w:type="dxa"/>
          </w:tcPr>
          <w:p w14:paraId="07F1EA23" w14:textId="165A7201" w:rsidR="0021070F" w:rsidRPr="0021070F" w:rsidRDefault="001A7C34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413 </w:t>
            </w:r>
            <w:r w:rsidR="001D001A">
              <w:rPr>
                <w:rFonts w:ascii="Arial" w:hAnsi="Arial" w:cs="Arial"/>
              </w:rPr>
              <w:t>574,29</w:t>
            </w:r>
            <w:r w:rsidR="0021070F" w:rsidRPr="0021070F">
              <w:rPr>
                <w:rFonts w:ascii="Arial" w:hAnsi="Arial" w:cs="Arial"/>
              </w:rPr>
              <w:t xml:space="preserve"> zł.</w:t>
            </w:r>
          </w:p>
        </w:tc>
        <w:tc>
          <w:tcPr>
            <w:tcW w:w="1728" w:type="dxa"/>
          </w:tcPr>
          <w:p w14:paraId="3F1CD64C" w14:textId="5A96E38B" w:rsidR="0021070F" w:rsidRPr="0021070F" w:rsidRDefault="001D001A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zł.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7172F4D9" w14:textId="14851D6A" w:rsidR="0021070F" w:rsidRPr="0021070F" w:rsidRDefault="001A7C34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413 </w:t>
            </w:r>
            <w:r w:rsidR="001D001A">
              <w:rPr>
                <w:rFonts w:ascii="Arial" w:hAnsi="Arial" w:cs="Arial"/>
              </w:rPr>
              <w:t>574,29</w:t>
            </w:r>
            <w:r w:rsidR="001D001A" w:rsidRPr="0021070F">
              <w:rPr>
                <w:rFonts w:ascii="Arial" w:hAnsi="Arial" w:cs="Arial"/>
              </w:rPr>
              <w:t xml:space="preserve"> zł.</w:t>
            </w:r>
          </w:p>
        </w:tc>
      </w:tr>
      <w:tr w:rsidR="0021070F" w14:paraId="46D21578" w14:textId="6228200B" w:rsidTr="001D001A">
        <w:tc>
          <w:tcPr>
            <w:tcW w:w="650" w:type="dxa"/>
          </w:tcPr>
          <w:p w14:paraId="476AD820" w14:textId="49813A6E" w:rsidR="0021070F" w:rsidRDefault="0021070F" w:rsidP="002F604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739" w:type="dxa"/>
          </w:tcPr>
          <w:p w14:paraId="68F21119" w14:textId="2B181442" w:rsidR="0021070F" w:rsidRDefault="0021070F" w:rsidP="002F604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usł</w:t>
            </w:r>
            <w:proofErr w:type="spellEnd"/>
            <w:r>
              <w:rPr>
                <w:rFonts w:ascii="Arial" w:hAnsi="Arial" w:cs="Arial"/>
              </w:rPr>
              <w:t xml:space="preserve">. aktywnej integracji o charakterze zawodowym </w:t>
            </w:r>
          </w:p>
        </w:tc>
        <w:tc>
          <w:tcPr>
            <w:tcW w:w="1728" w:type="dxa"/>
          </w:tcPr>
          <w:p w14:paraId="05ED3C59" w14:textId="45F7621F" w:rsidR="0021070F" w:rsidRPr="0021070F" w:rsidRDefault="001D001A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</w:t>
            </w:r>
            <w:r w:rsidR="001A7C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143,47</w:t>
            </w:r>
            <w:r w:rsidR="0021070F" w:rsidRPr="0021070F">
              <w:rPr>
                <w:rFonts w:ascii="Arial" w:hAnsi="Arial" w:cs="Arial"/>
              </w:rPr>
              <w:t xml:space="preserve"> zł.</w:t>
            </w:r>
          </w:p>
        </w:tc>
        <w:tc>
          <w:tcPr>
            <w:tcW w:w="1728" w:type="dxa"/>
          </w:tcPr>
          <w:p w14:paraId="0C37CC7D" w14:textId="5717A6B0" w:rsidR="0021070F" w:rsidRPr="0021070F" w:rsidRDefault="001D001A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zł.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38621F89" w14:textId="66B4B28D" w:rsidR="0021070F" w:rsidRPr="0021070F" w:rsidRDefault="001A7C34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208 </w:t>
            </w:r>
            <w:r w:rsidR="001D001A">
              <w:rPr>
                <w:rFonts w:ascii="Arial" w:hAnsi="Arial" w:cs="Arial"/>
              </w:rPr>
              <w:t>143,47</w:t>
            </w:r>
            <w:r w:rsidR="001D001A" w:rsidRPr="0021070F">
              <w:rPr>
                <w:rFonts w:ascii="Arial" w:hAnsi="Arial" w:cs="Arial"/>
              </w:rPr>
              <w:t xml:space="preserve"> zł.</w:t>
            </w:r>
          </w:p>
        </w:tc>
      </w:tr>
      <w:tr w:rsidR="0021070F" w14:paraId="6F772300" w14:textId="2760A6EF" w:rsidTr="001D001A">
        <w:tc>
          <w:tcPr>
            <w:tcW w:w="650" w:type="dxa"/>
          </w:tcPr>
          <w:p w14:paraId="78ADA8F8" w14:textId="35A29F29" w:rsidR="0021070F" w:rsidRDefault="0021070F" w:rsidP="002F604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739" w:type="dxa"/>
          </w:tcPr>
          <w:p w14:paraId="3938330C" w14:textId="6A960804" w:rsidR="0021070F" w:rsidRDefault="00E408FB" w:rsidP="00E408FB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Turnusy rehabilitacyjne</w:t>
            </w:r>
            <w:r w:rsidR="00F44E21">
              <w:rPr>
                <w:rFonts w:ascii="Arial" w:hAnsi="Arial" w:cs="Arial"/>
              </w:rPr>
              <w:t xml:space="preserve"> </w:t>
            </w:r>
            <w:r w:rsidR="006900F0">
              <w:rPr>
                <w:rFonts w:ascii="Arial" w:hAnsi="Arial" w:cs="Arial"/>
              </w:rPr>
              <w:t xml:space="preserve">/środki własne/ </w:t>
            </w:r>
          </w:p>
        </w:tc>
        <w:tc>
          <w:tcPr>
            <w:tcW w:w="1728" w:type="dxa"/>
          </w:tcPr>
          <w:p w14:paraId="637E413D" w14:textId="5C2892D6" w:rsidR="0021070F" w:rsidRPr="0021070F" w:rsidRDefault="0021070F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 w:rsidRPr="0021070F">
              <w:rPr>
                <w:rFonts w:ascii="Arial" w:hAnsi="Arial" w:cs="Arial"/>
              </w:rPr>
              <w:t>3</w:t>
            </w:r>
            <w:r w:rsidR="001A7C34">
              <w:rPr>
                <w:rFonts w:ascii="Arial" w:hAnsi="Arial" w:cs="Arial"/>
              </w:rPr>
              <w:t xml:space="preserve">9 </w:t>
            </w:r>
            <w:r w:rsidR="001D001A">
              <w:rPr>
                <w:rFonts w:ascii="Arial" w:hAnsi="Arial" w:cs="Arial"/>
              </w:rPr>
              <w:t>15</w:t>
            </w:r>
            <w:r w:rsidRPr="0021070F">
              <w:rPr>
                <w:rFonts w:ascii="Arial" w:hAnsi="Arial" w:cs="Arial"/>
              </w:rPr>
              <w:t>0,00 zł.</w:t>
            </w:r>
          </w:p>
        </w:tc>
        <w:tc>
          <w:tcPr>
            <w:tcW w:w="1728" w:type="dxa"/>
          </w:tcPr>
          <w:p w14:paraId="1F1F23B5" w14:textId="51CD580E" w:rsidR="0021070F" w:rsidRPr="0021070F" w:rsidRDefault="001D001A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 zł.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41F0E256" w14:textId="7551DB47" w:rsidR="0021070F" w:rsidRPr="0021070F" w:rsidRDefault="001D001A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 w:rsidRPr="0021070F">
              <w:rPr>
                <w:rFonts w:ascii="Arial" w:hAnsi="Arial" w:cs="Arial"/>
              </w:rPr>
              <w:t>3</w:t>
            </w:r>
            <w:r w:rsidR="001A7C34">
              <w:rPr>
                <w:rFonts w:ascii="Arial" w:hAnsi="Arial" w:cs="Arial"/>
              </w:rPr>
              <w:t xml:space="preserve">9 </w:t>
            </w:r>
            <w:r>
              <w:rPr>
                <w:rFonts w:ascii="Arial" w:hAnsi="Arial" w:cs="Arial"/>
              </w:rPr>
              <w:t>15</w:t>
            </w:r>
            <w:r w:rsidRPr="0021070F">
              <w:rPr>
                <w:rFonts w:ascii="Arial" w:hAnsi="Arial" w:cs="Arial"/>
              </w:rPr>
              <w:t>0,00 zł.</w:t>
            </w:r>
          </w:p>
        </w:tc>
      </w:tr>
      <w:tr w:rsidR="0021070F" w14:paraId="1CDACE95" w14:textId="5127C9F8" w:rsidTr="001D001A">
        <w:tc>
          <w:tcPr>
            <w:tcW w:w="650" w:type="dxa"/>
          </w:tcPr>
          <w:p w14:paraId="4F0C9ECC" w14:textId="0E42AD14" w:rsidR="0021070F" w:rsidRDefault="0021070F" w:rsidP="002F604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739" w:type="dxa"/>
          </w:tcPr>
          <w:p w14:paraId="3234D852" w14:textId="041A64FB" w:rsidR="0021070F" w:rsidRDefault="0021070F" w:rsidP="002F604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Staże dla osób bezrobotnych </w:t>
            </w:r>
          </w:p>
        </w:tc>
        <w:tc>
          <w:tcPr>
            <w:tcW w:w="1728" w:type="dxa"/>
          </w:tcPr>
          <w:p w14:paraId="09F5D400" w14:textId="716CD7D7" w:rsidR="0021070F" w:rsidRPr="0021070F" w:rsidRDefault="006900F0" w:rsidP="001D001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86 791,76</w:t>
            </w:r>
            <w:r w:rsidR="001D001A">
              <w:rPr>
                <w:rFonts w:ascii="Arial" w:hAnsi="Arial" w:cs="Arial"/>
              </w:rPr>
              <w:t xml:space="preserve"> zł.</w:t>
            </w:r>
          </w:p>
        </w:tc>
        <w:tc>
          <w:tcPr>
            <w:tcW w:w="1728" w:type="dxa"/>
          </w:tcPr>
          <w:p w14:paraId="6B3FCA12" w14:textId="006EA8F1" w:rsidR="0021070F" w:rsidRPr="0021070F" w:rsidRDefault="006900F0" w:rsidP="001D001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86 791,76</w:t>
            </w:r>
            <w:r w:rsidR="001D001A">
              <w:rPr>
                <w:rFonts w:ascii="Arial" w:hAnsi="Arial" w:cs="Arial"/>
              </w:rPr>
              <w:t xml:space="preserve"> zł.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7E7C08EE" w14:textId="78A59473" w:rsidR="0021070F" w:rsidRPr="0021070F" w:rsidRDefault="001A7C34" w:rsidP="001D001A">
            <w:pPr>
              <w:spacing w:line="360" w:lineRule="auto"/>
              <w:jc w:val="center"/>
            </w:pPr>
            <w:r>
              <w:rPr>
                <w:rFonts w:ascii="Arial" w:hAnsi="Arial" w:cs="Arial"/>
              </w:rPr>
              <w:t xml:space="preserve">173 </w:t>
            </w:r>
            <w:r w:rsidR="00475A1F">
              <w:rPr>
                <w:rFonts w:ascii="Arial" w:hAnsi="Arial" w:cs="Arial"/>
              </w:rPr>
              <w:t>583,52</w:t>
            </w:r>
            <w:r w:rsidR="001D001A">
              <w:rPr>
                <w:rFonts w:ascii="Arial" w:hAnsi="Arial" w:cs="Arial"/>
              </w:rPr>
              <w:t xml:space="preserve"> zł.</w:t>
            </w:r>
          </w:p>
        </w:tc>
      </w:tr>
      <w:tr w:rsidR="0021070F" w14:paraId="156143D2" w14:textId="776F8A7E" w:rsidTr="001D001A">
        <w:tc>
          <w:tcPr>
            <w:tcW w:w="650" w:type="dxa"/>
          </w:tcPr>
          <w:p w14:paraId="5E86B814" w14:textId="3B2F5586" w:rsidR="0021070F" w:rsidRDefault="0021070F" w:rsidP="002F604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3739" w:type="dxa"/>
          </w:tcPr>
          <w:p w14:paraId="7150CCC0" w14:textId="556B8738" w:rsidR="0021070F" w:rsidRDefault="0021070F" w:rsidP="002F604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Stypendium szkoleniowe </w:t>
            </w:r>
          </w:p>
        </w:tc>
        <w:tc>
          <w:tcPr>
            <w:tcW w:w="1728" w:type="dxa"/>
          </w:tcPr>
          <w:p w14:paraId="4F7BF678" w14:textId="07813606" w:rsidR="0021070F" w:rsidRPr="0021070F" w:rsidRDefault="001A7C34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78 </w:t>
            </w:r>
            <w:r w:rsidR="001D001A">
              <w:rPr>
                <w:rFonts w:ascii="Arial" w:hAnsi="Arial" w:cs="Arial"/>
              </w:rPr>
              <w:t>583,06</w:t>
            </w:r>
            <w:r w:rsidR="0021070F" w:rsidRPr="0021070F">
              <w:rPr>
                <w:rFonts w:ascii="Arial" w:hAnsi="Arial" w:cs="Arial"/>
              </w:rPr>
              <w:t xml:space="preserve"> zł.</w:t>
            </w:r>
          </w:p>
        </w:tc>
        <w:tc>
          <w:tcPr>
            <w:tcW w:w="1728" w:type="dxa"/>
          </w:tcPr>
          <w:p w14:paraId="427E8873" w14:textId="743B4F90" w:rsidR="0021070F" w:rsidRPr="0021070F" w:rsidRDefault="001D001A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zł. 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D2103AE" w14:textId="1172938F" w:rsidR="0021070F" w:rsidRPr="0021070F" w:rsidRDefault="001A7C34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78 </w:t>
            </w:r>
            <w:r w:rsidR="001D001A">
              <w:rPr>
                <w:rFonts w:ascii="Arial" w:hAnsi="Arial" w:cs="Arial"/>
              </w:rPr>
              <w:t>583,06</w:t>
            </w:r>
            <w:r w:rsidR="001D001A" w:rsidRPr="0021070F">
              <w:rPr>
                <w:rFonts w:ascii="Arial" w:hAnsi="Arial" w:cs="Arial"/>
              </w:rPr>
              <w:t xml:space="preserve"> zł.</w:t>
            </w:r>
          </w:p>
        </w:tc>
      </w:tr>
      <w:tr w:rsidR="0021070F" w14:paraId="15A16C18" w14:textId="4696E016" w:rsidTr="001D001A">
        <w:tc>
          <w:tcPr>
            <w:tcW w:w="650" w:type="dxa"/>
          </w:tcPr>
          <w:p w14:paraId="1AADDE9A" w14:textId="1B0ED1D1" w:rsidR="0021070F" w:rsidRDefault="0021070F" w:rsidP="002F604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739" w:type="dxa"/>
          </w:tcPr>
          <w:p w14:paraId="1B41725E" w14:textId="712D854F" w:rsidR="0021070F" w:rsidRDefault="0021070F" w:rsidP="002F604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Koszty administracyjne/pośrednie </w:t>
            </w:r>
          </w:p>
        </w:tc>
        <w:tc>
          <w:tcPr>
            <w:tcW w:w="1728" w:type="dxa"/>
          </w:tcPr>
          <w:p w14:paraId="038A10D7" w14:textId="0A548EBE" w:rsidR="0021070F" w:rsidRPr="0021070F" w:rsidRDefault="009C39BC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1070F" w:rsidRPr="0021070F">
              <w:rPr>
                <w:rFonts w:ascii="Arial" w:hAnsi="Arial" w:cs="Arial"/>
              </w:rPr>
              <w:t>0</w:t>
            </w:r>
            <w:r w:rsidR="001A7C34">
              <w:rPr>
                <w:rFonts w:ascii="Arial" w:hAnsi="Arial" w:cs="Arial"/>
              </w:rPr>
              <w:t xml:space="preserve"> </w:t>
            </w:r>
            <w:r w:rsidR="0021070F" w:rsidRPr="0021070F">
              <w:rPr>
                <w:rFonts w:ascii="Arial" w:hAnsi="Arial" w:cs="Arial"/>
              </w:rPr>
              <w:t>000,00 zł.</w:t>
            </w:r>
          </w:p>
        </w:tc>
        <w:tc>
          <w:tcPr>
            <w:tcW w:w="1728" w:type="dxa"/>
          </w:tcPr>
          <w:p w14:paraId="0466C2C6" w14:textId="772818BF" w:rsidR="0021070F" w:rsidRPr="0021070F" w:rsidRDefault="0021070F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1070F">
              <w:rPr>
                <w:rFonts w:ascii="Arial" w:hAnsi="Arial" w:cs="Arial"/>
              </w:rPr>
              <w:t>0</w:t>
            </w:r>
            <w:r w:rsidR="001A7C34">
              <w:rPr>
                <w:rFonts w:ascii="Arial" w:hAnsi="Arial" w:cs="Arial"/>
              </w:rPr>
              <w:t xml:space="preserve"> </w:t>
            </w:r>
            <w:r w:rsidRPr="0021070F">
              <w:rPr>
                <w:rFonts w:ascii="Arial" w:hAnsi="Arial" w:cs="Arial"/>
              </w:rPr>
              <w:t>000,00 zł.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251F7679" w14:textId="1001C3BF" w:rsidR="0021070F" w:rsidRPr="0021070F" w:rsidRDefault="009C39BC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1070F" w:rsidRPr="0021070F">
              <w:rPr>
                <w:rFonts w:ascii="Arial" w:hAnsi="Arial" w:cs="Arial"/>
              </w:rPr>
              <w:t>0</w:t>
            </w:r>
            <w:r w:rsidR="001A7C34">
              <w:rPr>
                <w:rFonts w:ascii="Arial" w:hAnsi="Arial" w:cs="Arial"/>
              </w:rPr>
              <w:t xml:space="preserve"> </w:t>
            </w:r>
            <w:r w:rsidR="0021070F" w:rsidRPr="0021070F">
              <w:rPr>
                <w:rFonts w:ascii="Arial" w:hAnsi="Arial" w:cs="Arial"/>
              </w:rPr>
              <w:t>000,00 zł.</w:t>
            </w:r>
          </w:p>
        </w:tc>
      </w:tr>
      <w:tr w:rsidR="0021070F" w14:paraId="45B81492" w14:textId="4310C890" w:rsidTr="001D001A">
        <w:tc>
          <w:tcPr>
            <w:tcW w:w="4389" w:type="dxa"/>
            <w:gridSpan w:val="2"/>
          </w:tcPr>
          <w:p w14:paraId="1F631679" w14:textId="5194C6AC" w:rsidR="0021070F" w:rsidRPr="006D76AE" w:rsidRDefault="0021070F" w:rsidP="002F6041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 w:rsidRPr="006D76AE">
              <w:rPr>
                <w:rFonts w:ascii="Arial" w:hAnsi="Arial" w:cs="Arial"/>
                <w:b/>
                <w:bCs/>
              </w:rPr>
              <w:t xml:space="preserve">Razem: </w:t>
            </w:r>
          </w:p>
        </w:tc>
        <w:tc>
          <w:tcPr>
            <w:tcW w:w="1728" w:type="dxa"/>
          </w:tcPr>
          <w:p w14:paraId="4A5F16DF" w14:textId="7206AFBB" w:rsidR="0021070F" w:rsidRPr="0021070F" w:rsidRDefault="009C39BC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6900F0">
              <w:rPr>
                <w:rFonts w:ascii="Arial" w:hAnsi="Arial" w:cs="Arial"/>
                <w:b/>
                <w:bCs/>
              </w:rPr>
              <w:t>66 242</w:t>
            </w:r>
            <w:r w:rsidR="001A7C34">
              <w:rPr>
                <w:rFonts w:ascii="Arial" w:hAnsi="Arial" w:cs="Arial"/>
                <w:b/>
                <w:bCs/>
              </w:rPr>
              <w:t>,</w:t>
            </w:r>
            <w:r w:rsidR="006900F0">
              <w:rPr>
                <w:rFonts w:ascii="Arial" w:hAnsi="Arial" w:cs="Arial"/>
                <w:b/>
                <w:bCs/>
              </w:rPr>
              <w:t>58</w:t>
            </w:r>
            <w:r w:rsidR="001A7C34">
              <w:rPr>
                <w:rFonts w:ascii="Arial" w:hAnsi="Arial" w:cs="Arial"/>
                <w:b/>
                <w:bCs/>
              </w:rPr>
              <w:t xml:space="preserve"> zł. </w:t>
            </w:r>
          </w:p>
        </w:tc>
        <w:tc>
          <w:tcPr>
            <w:tcW w:w="1728" w:type="dxa"/>
          </w:tcPr>
          <w:p w14:paraId="511EF800" w14:textId="30A7E445" w:rsidR="0021070F" w:rsidRPr="001A7C34" w:rsidRDefault="006900F0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96</w:t>
            </w:r>
            <w:r w:rsidR="00CE3A2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79</w:t>
            </w:r>
            <w:r w:rsidR="00CE3A20">
              <w:rPr>
                <w:rFonts w:ascii="Arial" w:hAnsi="Arial" w:cs="Arial"/>
                <w:b/>
              </w:rPr>
              <w:t>1,</w:t>
            </w:r>
            <w:r w:rsidR="00475A1F">
              <w:rPr>
                <w:rFonts w:ascii="Arial" w:hAnsi="Arial" w:cs="Arial"/>
                <w:b/>
              </w:rPr>
              <w:t>2</w:t>
            </w:r>
            <w:r w:rsidR="00CE3A20">
              <w:rPr>
                <w:rFonts w:ascii="Arial" w:hAnsi="Arial" w:cs="Arial"/>
                <w:b/>
              </w:rPr>
              <w:t>8</w:t>
            </w:r>
            <w:r w:rsidR="001A7C34" w:rsidRPr="001A7C34">
              <w:rPr>
                <w:rFonts w:ascii="Arial" w:hAnsi="Arial" w:cs="Arial"/>
                <w:b/>
              </w:rPr>
              <w:t xml:space="preserve"> zł.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75EB1686" w14:textId="33D8D11B" w:rsidR="0021070F" w:rsidRPr="0021070F" w:rsidRDefault="00CE3A20" w:rsidP="001D001A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9C39BC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3 034,34</w:t>
            </w:r>
            <w:r w:rsidR="0021070F" w:rsidRPr="0021070F">
              <w:rPr>
                <w:rFonts w:ascii="Arial" w:hAnsi="Arial" w:cs="Arial"/>
                <w:b/>
                <w:bCs/>
              </w:rPr>
              <w:t xml:space="preserve"> zł.</w:t>
            </w:r>
          </w:p>
        </w:tc>
      </w:tr>
    </w:tbl>
    <w:p w14:paraId="0FDC7A5E" w14:textId="77777777" w:rsidR="00991C7F" w:rsidRDefault="00991C7F" w:rsidP="00BD3D69">
      <w:pPr>
        <w:spacing w:line="360" w:lineRule="auto"/>
        <w:rPr>
          <w:rFonts w:ascii="Arial" w:hAnsi="Arial" w:cs="Arial"/>
          <w:color w:val="auto"/>
        </w:rPr>
      </w:pPr>
    </w:p>
    <w:p w14:paraId="69DB9BD5" w14:textId="18304BE6" w:rsidR="00857686" w:rsidRPr="007A52A0" w:rsidRDefault="00950C0A" w:rsidP="00BD3D69">
      <w:pPr>
        <w:spacing w:line="360" w:lineRule="auto"/>
        <w:rPr>
          <w:rFonts w:ascii="Arial" w:hAnsi="Arial" w:cs="Arial"/>
          <w:color w:val="FF0000"/>
        </w:rPr>
      </w:pPr>
      <w:r w:rsidRPr="007A52A0">
        <w:rPr>
          <w:rFonts w:ascii="Arial" w:hAnsi="Arial" w:cs="Arial"/>
          <w:color w:val="auto"/>
        </w:rPr>
        <w:t xml:space="preserve">Kwota przeznaczona na konkurs jest współfinansowana </w:t>
      </w:r>
      <w:bookmarkStart w:id="6" w:name="_Hlk185252024"/>
      <w:r w:rsidRPr="007A52A0">
        <w:rPr>
          <w:rFonts w:ascii="Arial" w:hAnsi="Arial" w:cs="Arial"/>
          <w:color w:val="auto"/>
        </w:rPr>
        <w:t>ze środków Europejskiego Funduszu Społecznego</w:t>
      </w:r>
      <w:r w:rsidR="00660649" w:rsidRPr="007A52A0">
        <w:rPr>
          <w:rFonts w:ascii="Arial" w:hAnsi="Arial" w:cs="Arial"/>
          <w:color w:val="auto"/>
        </w:rPr>
        <w:t xml:space="preserve"> </w:t>
      </w:r>
      <w:r w:rsidR="00660649" w:rsidRPr="007A52A0">
        <w:rPr>
          <w:rFonts w:ascii="Arial" w:hAnsi="Arial" w:cs="Arial"/>
        </w:rPr>
        <w:t>Plus i budżetu państwa</w:t>
      </w:r>
      <w:r w:rsidR="00D563A8" w:rsidRPr="007A52A0">
        <w:rPr>
          <w:rFonts w:ascii="Arial" w:hAnsi="Arial" w:cs="Arial"/>
        </w:rPr>
        <w:t xml:space="preserve"> w</w:t>
      </w:r>
      <w:r w:rsidR="00660649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>ramach</w:t>
      </w:r>
      <w:r w:rsidR="002B45D2" w:rsidRPr="007A52A0">
        <w:rPr>
          <w:rFonts w:ascii="Arial" w:hAnsi="Arial" w:cs="Arial"/>
        </w:rPr>
        <w:t xml:space="preserve"> </w:t>
      </w:r>
      <w:r w:rsidR="00660649" w:rsidRPr="007A52A0">
        <w:rPr>
          <w:rFonts w:ascii="Arial" w:hAnsi="Arial" w:cs="Arial"/>
        </w:rPr>
        <w:t>Programu Fundusze Europejskie dla Małopolski 2021-2027</w:t>
      </w:r>
      <w:bookmarkEnd w:id="6"/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ramach projektu </w:t>
      </w:r>
      <w:r w:rsidR="00BE31E9" w:rsidRPr="00BE31E9">
        <w:rPr>
          <w:rFonts w:ascii="Arial" w:hAnsi="Arial" w:cs="Arial"/>
          <w:color w:val="auto"/>
        </w:rPr>
        <w:t>„Każdy inny - wszyscy równi”</w:t>
      </w:r>
      <w:r w:rsidR="002B45D2" w:rsidRPr="007A52A0">
        <w:rPr>
          <w:rFonts w:ascii="Arial" w:hAnsi="Arial" w:cs="Arial"/>
          <w:color w:val="auto"/>
        </w:rPr>
        <w:t>.</w:t>
      </w:r>
    </w:p>
    <w:p w14:paraId="390F9FBC" w14:textId="77777777" w:rsidR="007A52A0" w:rsidRDefault="007A52A0" w:rsidP="007A52A0">
      <w:pPr>
        <w:spacing w:line="360" w:lineRule="auto"/>
        <w:rPr>
          <w:rFonts w:ascii="Arial" w:hAnsi="Arial" w:cs="Arial"/>
          <w:color w:val="auto"/>
        </w:rPr>
      </w:pPr>
    </w:p>
    <w:p w14:paraId="16EB5A87" w14:textId="05E00613" w:rsidR="00337EFF" w:rsidRPr="007A52A0" w:rsidRDefault="00337EFF" w:rsidP="00BD3D69">
      <w:pPr>
        <w:spacing w:line="360" w:lineRule="auto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 xml:space="preserve">Wysokość dotacji przekazanych na realizację zadania publicznego tego samego rodzaju w roku </w:t>
      </w:r>
      <w:r w:rsidR="007A52A0">
        <w:rPr>
          <w:rFonts w:ascii="Arial" w:hAnsi="Arial" w:cs="Arial"/>
          <w:color w:val="auto"/>
        </w:rPr>
        <w:t xml:space="preserve">2025 </w:t>
      </w:r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wynosi – </w:t>
      </w:r>
      <w:r w:rsidR="00B6656E" w:rsidRPr="00B6656E">
        <w:rPr>
          <w:rFonts w:ascii="Arial" w:hAnsi="Arial" w:cs="Arial"/>
          <w:b/>
          <w:bCs/>
        </w:rPr>
        <w:t>7</w:t>
      </w:r>
      <w:r w:rsidR="00A23266">
        <w:rPr>
          <w:rFonts w:ascii="Arial" w:hAnsi="Arial" w:cs="Arial"/>
          <w:b/>
          <w:bCs/>
        </w:rPr>
        <w:t>07</w:t>
      </w:r>
      <w:r w:rsidR="00B6656E" w:rsidRPr="00B6656E">
        <w:rPr>
          <w:rFonts w:ascii="Arial" w:hAnsi="Arial" w:cs="Arial"/>
          <w:b/>
          <w:bCs/>
        </w:rPr>
        <w:t> </w:t>
      </w:r>
      <w:r w:rsidR="00A23266">
        <w:rPr>
          <w:rFonts w:ascii="Arial" w:hAnsi="Arial" w:cs="Arial"/>
          <w:b/>
          <w:bCs/>
        </w:rPr>
        <w:t>820</w:t>
      </w:r>
      <w:r w:rsidR="00B6656E" w:rsidRPr="00B6656E">
        <w:rPr>
          <w:rFonts w:ascii="Arial" w:hAnsi="Arial" w:cs="Arial"/>
          <w:b/>
          <w:bCs/>
        </w:rPr>
        <w:t>,</w:t>
      </w:r>
      <w:r w:rsidR="00A23266">
        <w:rPr>
          <w:rFonts w:ascii="Arial" w:hAnsi="Arial" w:cs="Arial"/>
          <w:b/>
          <w:bCs/>
        </w:rPr>
        <w:t>35</w:t>
      </w:r>
      <w:r w:rsidR="00B6656E" w:rsidRPr="00B6656E">
        <w:rPr>
          <w:rFonts w:ascii="Arial" w:hAnsi="Arial" w:cs="Arial"/>
          <w:b/>
          <w:bCs/>
        </w:rPr>
        <w:t xml:space="preserve"> zł.</w:t>
      </w:r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,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>202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4</w:t>
      </w:r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-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0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>,00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>zł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, 2023 – 0,00 zł</w:t>
      </w:r>
      <w:r w:rsidR="00ED2B96" w:rsidRPr="00CE6507">
        <w:rPr>
          <w:rFonts w:ascii="Arial" w:hAnsi="Arial" w:cs="Arial"/>
          <w:color w:val="auto"/>
          <w:shd w:val="clear" w:color="auto" w:fill="FFFFFF" w:themeFill="background1"/>
        </w:rPr>
        <w:t>.</w:t>
      </w:r>
    </w:p>
    <w:p w14:paraId="3FACD340" w14:textId="07B5B8AD" w:rsidR="002732BF" w:rsidRDefault="002732BF" w:rsidP="007A52A0">
      <w:pPr>
        <w:spacing w:line="360" w:lineRule="auto"/>
        <w:rPr>
          <w:rFonts w:ascii="Arial" w:hAnsi="Arial" w:cs="Arial"/>
          <w:b/>
          <w:bCs/>
        </w:rPr>
      </w:pPr>
    </w:p>
    <w:p w14:paraId="57AB907D" w14:textId="1FC13443" w:rsidR="00072AD5" w:rsidRDefault="00072AD5" w:rsidP="007A52A0">
      <w:pPr>
        <w:spacing w:line="360" w:lineRule="auto"/>
        <w:rPr>
          <w:rFonts w:ascii="Arial" w:hAnsi="Arial" w:cs="Arial"/>
          <w:b/>
          <w:bCs/>
        </w:rPr>
      </w:pPr>
    </w:p>
    <w:p w14:paraId="2B272F79" w14:textId="77777777" w:rsidR="009C39BC" w:rsidRDefault="009C39BC" w:rsidP="007A52A0">
      <w:pPr>
        <w:spacing w:line="360" w:lineRule="auto"/>
        <w:rPr>
          <w:rFonts w:ascii="Arial" w:hAnsi="Arial" w:cs="Arial"/>
          <w:b/>
          <w:bCs/>
        </w:rPr>
      </w:pPr>
    </w:p>
    <w:p w14:paraId="6D343027" w14:textId="77777777" w:rsidR="009C39BC" w:rsidRDefault="009C39BC" w:rsidP="007A52A0">
      <w:pPr>
        <w:spacing w:line="360" w:lineRule="auto"/>
        <w:rPr>
          <w:rFonts w:ascii="Arial" w:hAnsi="Arial" w:cs="Arial"/>
          <w:b/>
          <w:bCs/>
        </w:rPr>
      </w:pPr>
    </w:p>
    <w:p w14:paraId="44DBCBD9" w14:textId="77777777" w:rsidR="00BA5418" w:rsidRDefault="00BA5418" w:rsidP="007A52A0">
      <w:pPr>
        <w:spacing w:line="360" w:lineRule="auto"/>
        <w:rPr>
          <w:rFonts w:ascii="Arial" w:hAnsi="Arial" w:cs="Arial"/>
          <w:b/>
          <w:bCs/>
        </w:rPr>
      </w:pPr>
    </w:p>
    <w:p w14:paraId="7FF8ED4F" w14:textId="77777777" w:rsidR="00BA5418" w:rsidRDefault="00BA5418" w:rsidP="007A52A0">
      <w:pPr>
        <w:spacing w:line="360" w:lineRule="auto"/>
        <w:rPr>
          <w:rFonts w:ascii="Arial" w:hAnsi="Arial" w:cs="Arial"/>
          <w:b/>
          <w:bCs/>
        </w:rPr>
      </w:pPr>
    </w:p>
    <w:p w14:paraId="1BA4E72D" w14:textId="5D3865F0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§4</w:t>
      </w:r>
    </w:p>
    <w:p w14:paraId="03761A8B" w14:textId="48862E17" w:rsidR="002732BF" w:rsidRPr="00B65258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Zasady przyznawania środków publicznych</w:t>
      </w:r>
    </w:p>
    <w:p w14:paraId="0D0975D2" w14:textId="7E593D2E" w:rsidR="00857686" w:rsidRPr="007A52A0" w:rsidRDefault="00A81C7D" w:rsidP="00BD3D69">
      <w:pPr>
        <w:pStyle w:val="Akapitzlist"/>
        <w:numPr>
          <w:ilvl w:val="0"/>
          <w:numId w:val="2"/>
        </w:numPr>
        <w:tabs>
          <w:tab w:val="left" w:pos="37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Kierownik </w:t>
      </w:r>
      <w:r w:rsidR="007A6D86" w:rsidRPr="007A52A0">
        <w:rPr>
          <w:rFonts w:ascii="Arial" w:hAnsi="Arial" w:cs="Arial"/>
          <w:color w:val="auto"/>
        </w:rPr>
        <w:t xml:space="preserve">Ośrodka Pomocy Społecznej w </w:t>
      </w:r>
      <w:r w:rsidR="007A52A0">
        <w:rPr>
          <w:rFonts w:ascii="Arial" w:hAnsi="Arial" w:cs="Arial"/>
          <w:color w:val="auto"/>
        </w:rPr>
        <w:t>Bobowej</w:t>
      </w:r>
      <w:r w:rsidR="007A6D86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</w:rPr>
        <w:t>dokona wyboru oferty</w:t>
      </w:r>
      <w:r w:rsidR="00D563A8" w:rsidRPr="007A52A0">
        <w:rPr>
          <w:rFonts w:ascii="Arial" w:hAnsi="Arial" w:cs="Arial"/>
        </w:rPr>
        <w:t xml:space="preserve"> i </w:t>
      </w:r>
      <w:r w:rsidR="00950C0A" w:rsidRPr="00790925">
        <w:rPr>
          <w:rFonts w:ascii="Arial" w:hAnsi="Arial" w:cs="Arial"/>
          <w:b/>
          <w:bCs/>
        </w:rPr>
        <w:t>powierzy</w:t>
      </w:r>
      <w:r w:rsidR="00950C0A" w:rsidRPr="007A52A0">
        <w:rPr>
          <w:rFonts w:ascii="Arial" w:hAnsi="Arial" w:cs="Arial"/>
        </w:rPr>
        <w:t xml:space="preserve"> realizację zadania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 xml:space="preserve">drodze umowy. Wzór umowy stanowi załącznik do </w:t>
      </w:r>
      <w:r w:rsidR="00984EC5" w:rsidRPr="007A52A0">
        <w:rPr>
          <w:rFonts w:ascii="Arial" w:hAnsi="Arial" w:cs="Arial"/>
        </w:rPr>
        <w:t>rozporządzeni</w:t>
      </w:r>
      <w:r w:rsidR="00081699" w:rsidRPr="007A52A0">
        <w:rPr>
          <w:rFonts w:ascii="Arial" w:hAnsi="Arial" w:cs="Arial"/>
        </w:rPr>
        <w:t>a</w:t>
      </w:r>
      <w:r w:rsidR="00984EC5" w:rsidRPr="007A52A0">
        <w:rPr>
          <w:rFonts w:ascii="Arial" w:hAnsi="Arial" w:cs="Arial"/>
        </w:rPr>
        <w:t xml:space="preserve"> Przewodniczącego</w:t>
      </w:r>
      <w:r w:rsidR="00666CDA" w:rsidRPr="007A52A0">
        <w:rPr>
          <w:rFonts w:ascii="Arial" w:hAnsi="Arial" w:cs="Arial"/>
        </w:rPr>
        <w:t xml:space="preserve"> Komitetu</w:t>
      </w:r>
      <w:r w:rsidR="00984EC5" w:rsidRPr="007A52A0">
        <w:rPr>
          <w:rFonts w:ascii="Arial" w:hAnsi="Arial" w:cs="Arial"/>
        </w:rPr>
        <w:t xml:space="preserve"> ds. Pożytku Publicznego</w:t>
      </w:r>
      <w:r w:rsidR="00D563A8" w:rsidRPr="007A52A0">
        <w:rPr>
          <w:rFonts w:ascii="Arial" w:hAnsi="Arial" w:cs="Arial"/>
        </w:rPr>
        <w:t xml:space="preserve"> z </w:t>
      </w:r>
      <w:r w:rsidR="00984EC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984EC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984EC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984EC5" w:rsidRPr="007A52A0">
        <w:rPr>
          <w:rFonts w:ascii="Arial" w:hAnsi="Arial" w:cs="Arial"/>
        </w:rPr>
        <w:t>wykonania tych zadań (Dz. U. 2018r. poz.</w:t>
      </w:r>
      <w:r w:rsidR="002B45D2" w:rsidRPr="007A52A0">
        <w:rPr>
          <w:rFonts w:ascii="Arial" w:hAnsi="Arial" w:cs="Arial"/>
        </w:rPr>
        <w:t xml:space="preserve"> </w:t>
      </w:r>
      <w:r w:rsidR="00984EC5" w:rsidRPr="007A52A0">
        <w:rPr>
          <w:rFonts w:ascii="Arial" w:hAnsi="Arial" w:cs="Arial"/>
        </w:rPr>
        <w:t>2057</w:t>
      </w:r>
      <w:r w:rsidR="00824D0D" w:rsidRPr="00824D0D">
        <w:rPr>
          <w:rFonts w:ascii="Arial" w:hAnsi="Arial" w:cs="Arial"/>
          <w:color w:val="auto"/>
        </w:rPr>
        <w:t xml:space="preserve"> </w:t>
      </w:r>
      <w:r w:rsidR="00824D0D" w:rsidRPr="006D4E0C">
        <w:rPr>
          <w:rFonts w:ascii="Arial" w:hAnsi="Arial" w:cs="Arial"/>
          <w:color w:val="auto"/>
        </w:rPr>
        <w:t xml:space="preserve">z </w:t>
      </w:r>
      <w:proofErr w:type="spellStart"/>
      <w:r w:rsidR="00824D0D" w:rsidRPr="006D4E0C">
        <w:rPr>
          <w:rFonts w:ascii="Arial" w:hAnsi="Arial" w:cs="Arial"/>
          <w:color w:val="auto"/>
        </w:rPr>
        <w:t>późn</w:t>
      </w:r>
      <w:proofErr w:type="spellEnd"/>
      <w:r w:rsidR="00824D0D" w:rsidRPr="006D4E0C">
        <w:rPr>
          <w:rFonts w:ascii="Arial" w:hAnsi="Arial" w:cs="Arial"/>
          <w:color w:val="auto"/>
        </w:rPr>
        <w:t>. zm.</w:t>
      </w:r>
      <w:r w:rsidR="00984EC5" w:rsidRPr="007A52A0">
        <w:rPr>
          <w:rFonts w:ascii="Arial" w:hAnsi="Arial" w:cs="Arial"/>
        </w:rPr>
        <w:t>)</w:t>
      </w:r>
      <w:r w:rsidR="002B45D2" w:rsidRPr="007A52A0">
        <w:rPr>
          <w:rFonts w:ascii="Arial" w:hAnsi="Arial" w:cs="Arial"/>
        </w:rPr>
        <w:t>.</w:t>
      </w:r>
    </w:p>
    <w:p w14:paraId="0C557431" w14:textId="5CBE4533" w:rsidR="002732BF" w:rsidRDefault="00950C0A" w:rsidP="007A52A0">
      <w:pPr>
        <w:pStyle w:val="Akapitzlist"/>
        <w:numPr>
          <w:ilvl w:val="0"/>
          <w:numId w:val="2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Dotacja na realizację zadania zostanie przyznana </w:t>
      </w:r>
      <w:r w:rsidR="00ED2B96" w:rsidRPr="007A52A0">
        <w:rPr>
          <w:rFonts w:ascii="Arial" w:hAnsi="Arial" w:cs="Arial"/>
        </w:rPr>
        <w:t>Oferentowi</w:t>
      </w:r>
      <w:r w:rsidRPr="007A52A0">
        <w:rPr>
          <w:rFonts w:ascii="Arial" w:hAnsi="Arial" w:cs="Arial"/>
        </w:rPr>
        <w:t xml:space="preserve"> na warunkach określonych</w:t>
      </w:r>
      <w:r w:rsidR="00D563A8" w:rsidRPr="007A52A0">
        <w:rPr>
          <w:rFonts w:ascii="Arial" w:hAnsi="Arial" w:cs="Arial"/>
        </w:rPr>
        <w:t xml:space="preserve"> w </w:t>
      </w:r>
      <w:r w:rsidR="004A40C3" w:rsidRPr="007A52A0">
        <w:rPr>
          <w:rFonts w:ascii="Arial" w:hAnsi="Arial" w:cs="Arial"/>
        </w:rPr>
        <w:t>umowie.</w:t>
      </w:r>
    </w:p>
    <w:p w14:paraId="349D2A2F" w14:textId="77777777" w:rsidR="00434675" w:rsidRPr="007A52A0" w:rsidRDefault="00434675" w:rsidP="007A52A0">
      <w:pPr>
        <w:spacing w:line="360" w:lineRule="auto"/>
        <w:rPr>
          <w:rFonts w:ascii="Arial" w:hAnsi="Arial" w:cs="Arial"/>
        </w:rPr>
      </w:pPr>
    </w:p>
    <w:p w14:paraId="527C2A96" w14:textId="47D0DF51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§5</w:t>
      </w:r>
    </w:p>
    <w:p w14:paraId="6D313848" w14:textId="4F1F079F" w:rsidR="002732BF" w:rsidRPr="007A52A0" w:rsidRDefault="00434675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Uczestnicy konkursu</w:t>
      </w:r>
    </w:p>
    <w:p w14:paraId="1067EAAD" w14:textId="4010C2FD" w:rsidR="00857686" w:rsidRPr="007A52A0" w:rsidRDefault="00950C0A" w:rsidP="00BD3D69">
      <w:pPr>
        <w:tabs>
          <w:tab w:val="left" w:pos="377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ab/>
        <w:t>Do złożenia ofert uprawnione są organizacje pozarządowe oraz podmioty wymienione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3 ust. 3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 roku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</w:t>
      </w:r>
      <w:r w:rsidR="00ED2B96" w:rsidRPr="007A52A0">
        <w:rPr>
          <w:rFonts w:ascii="Arial" w:hAnsi="Arial" w:cs="Arial"/>
        </w:rPr>
        <w:t> </w:t>
      </w:r>
      <w:r w:rsidR="00D563A8" w:rsidRPr="007A52A0">
        <w:rPr>
          <w:rFonts w:ascii="Arial" w:hAnsi="Arial" w:cs="Arial"/>
        </w:rPr>
        <w:t>o </w:t>
      </w:r>
      <w:r w:rsidRPr="007A52A0">
        <w:rPr>
          <w:rFonts w:ascii="Arial" w:hAnsi="Arial" w:cs="Arial"/>
        </w:rPr>
        <w:t>wolontariacie</w:t>
      </w:r>
      <w:r w:rsidR="00E06047" w:rsidRPr="006D4E0C">
        <w:rPr>
          <w:rFonts w:ascii="Arial" w:hAnsi="Arial" w:cs="Arial"/>
          <w:color w:val="auto"/>
        </w:rPr>
        <w:t xml:space="preserve"> (</w:t>
      </w:r>
      <w:proofErr w:type="spellStart"/>
      <w:r w:rsidR="00E06047" w:rsidRPr="006D4E0C">
        <w:rPr>
          <w:rFonts w:ascii="Arial" w:hAnsi="Arial" w:cs="Arial"/>
          <w:color w:val="auto"/>
        </w:rPr>
        <w:t>t.j</w:t>
      </w:r>
      <w:proofErr w:type="spellEnd"/>
      <w:r w:rsidR="00E06047" w:rsidRPr="006D4E0C">
        <w:rPr>
          <w:rFonts w:ascii="Arial" w:hAnsi="Arial" w:cs="Arial"/>
          <w:color w:val="auto"/>
        </w:rPr>
        <w:t>. Dz. U. z 2025 r. poz. 1338</w:t>
      </w:r>
      <w:r w:rsidR="00755A44">
        <w:rPr>
          <w:rFonts w:ascii="Arial" w:hAnsi="Arial" w:cs="Arial"/>
          <w:color w:val="auto"/>
        </w:rPr>
        <w:t xml:space="preserve"> z </w:t>
      </w:r>
      <w:proofErr w:type="spellStart"/>
      <w:r w:rsidR="00755A44">
        <w:rPr>
          <w:rFonts w:ascii="Arial" w:hAnsi="Arial" w:cs="Arial"/>
          <w:color w:val="auto"/>
        </w:rPr>
        <w:t>późn</w:t>
      </w:r>
      <w:proofErr w:type="spellEnd"/>
      <w:r w:rsidR="00755A44">
        <w:rPr>
          <w:rFonts w:ascii="Arial" w:hAnsi="Arial" w:cs="Arial"/>
          <w:color w:val="auto"/>
        </w:rPr>
        <w:t>. zm.</w:t>
      </w:r>
      <w:r w:rsidR="00E06047" w:rsidRPr="006D4E0C">
        <w:rPr>
          <w:rFonts w:ascii="Arial" w:hAnsi="Arial" w:cs="Arial"/>
          <w:color w:val="auto"/>
        </w:rPr>
        <w:t>)</w:t>
      </w:r>
      <w:r w:rsidR="006D4E0C" w:rsidRPr="006D4E0C">
        <w:rPr>
          <w:rFonts w:ascii="Arial" w:hAnsi="Arial" w:cs="Arial"/>
          <w:color w:val="auto"/>
        </w:rPr>
        <w:t>.</w:t>
      </w:r>
    </w:p>
    <w:p w14:paraId="3F01A78D" w14:textId="77777777" w:rsidR="006D4E0C" w:rsidRDefault="006D4E0C" w:rsidP="007A52A0">
      <w:pPr>
        <w:spacing w:line="360" w:lineRule="auto"/>
        <w:rPr>
          <w:rFonts w:ascii="Arial" w:hAnsi="Arial" w:cs="Arial"/>
          <w:color w:val="EE0000"/>
        </w:rPr>
      </w:pPr>
    </w:p>
    <w:p w14:paraId="758A4D08" w14:textId="3DBE0CE6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§6</w:t>
      </w:r>
    </w:p>
    <w:p w14:paraId="61E65244" w14:textId="749F0ACC" w:rsidR="00D563A8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Termin</w:t>
      </w:r>
      <w:r w:rsidR="00D563A8" w:rsidRPr="007A52A0">
        <w:rPr>
          <w:rFonts w:ascii="Arial" w:hAnsi="Arial" w:cs="Arial"/>
          <w:b/>
        </w:rPr>
        <w:t xml:space="preserve"> i </w:t>
      </w:r>
      <w:r w:rsidRPr="007A52A0">
        <w:rPr>
          <w:rFonts w:ascii="Arial" w:hAnsi="Arial" w:cs="Arial"/>
          <w:b/>
        </w:rPr>
        <w:t>warunki realizacji zadania</w:t>
      </w:r>
    </w:p>
    <w:p w14:paraId="5B202B50" w14:textId="61EB70C2" w:rsidR="00857686" w:rsidRPr="007A52A0" w:rsidRDefault="00950C0A" w:rsidP="007A52A0">
      <w:pPr>
        <w:tabs>
          <w:tab w:val="left" w:pos="340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1.</w:t>
      </w:r>
      <w:r w:rsidRPr="007A52A0">
        <w:rPr>
          <w:rFonts w:ascii="Arial" w:hAnsi="Arial" w:cs="Arial"/>
          <w:color w:val="auto"/>
        </w:rPr>
        <w:tab/>
      </w:r>
      <w:r w:rsidR="002732BF" w:rsidRPr="007A52A0">
        <w:rPr>
          <w:rFonts w:ascii="Arial" w:hAnsi="Arial" w:cs="Arial"/>
          <w:color w:val="auto"/>
        </w:rPr>
        <w:t>Termin realizacji zadania objętego konkursem ustala się o</w:t>
      </w:r>
      <w:r w:rsidR="006365BB" w:rsidRPr="007A52A0">
        <w:rPr>
          <w:rFonts w:ascii="Arial" w:hAnsi="Arial" w:cs="Arial"/>
          <w:color w:val="auto"/>
        </w:rPr>
        <w:t xml:space="preserve">d dnia podpisania umowy </w:t>
      </w:r>
      <w:r w:rsidR="006365BB" w:rsidRPr="00C26B5A">
        <w:rPr>
          <w:rFonts w:ascii="Arial" w:hAnsi="Arial" w:cs="Arial"/>
          <w:color w:val="auto"/>
        </w:rPr>
        <w:t xml:space="preserve">do </w:t>
      </w:r>
      <w:r w:rsidR="00214105" w:rsidRPr="00214105">
        <w:rPr>
          <w:rFonts w:ascii="Arial" w:hAnsi="Arial" w:cs="Arial"/>
          <w:color w:val="auto"/>
        </w:rPr>
        <w:t>3</w:t>
      </w:r>
      <w:r w:rsidR="00A314E0">
        <w:rPr>
          <w:rFonts w:ascii="Arial" w:hAnsi="Arial" w:cs="Arial"/>
          <w:color w:val="auto"/>
        </w:rPr>
        <w:t>1</w:t>
      </w:r>
      <w:r w:rsidR="00ED2B96" w:rsidRPr="00214105">
        <w:rPr>
          <w:rFonts w:ascii="Arial" w:hAnsi="Arial" w:cs="Arial"/>
          <w:color w:val="auto"/>
        </w:rPr>
        <w:t>.0</w:t>
      </w:r>
      <w:r w:rsidR="00A314E0">
        <w:rPr>
          <w:rFonts w:ascii="Arial" w:hAnsi="Arial" w:cs="Arial"/>
          <w:color w:val="auto"/>
        </w:rPr>
        <w:t>5</w:t>
      </w:r>
      <w:r w:rsidR="002732BF" w:rsidRPr="00214105">
        <w:rPr>
          <w:rFonts w:ascii="Arial" w:hAnsi="Arial" w:cs="Arial"/>
          <w:color w:val="auto"/>
        </w:rPr>
        <w:t>.202</w:t>
      </w:r>
      <w:r w:rsidR="0064350A" w:rsidRPr="00214105">
        <w:rPr>
          <w:rFonts w:ascii="Arial" w:hAnsi="Arial" w:cs="Arial"/>
          <w:color w:val="auto"/>
        </w:rPr>
        <w:t>7</w:t>
      </w:r>
      <w:r w:rsidR="002F4615" w:rsidRPr="00214105">
        <w:rPr>
          <w:rFonts w:ascii="Arial" w:hAnsi="Arial" w:cs="Arial"/>
          <w:color w:val="auto"/>
        </w:rPr>
        <w:t xml:space="preserve"> </w:t>
      </w:r>
      <w:r w:rsidR="002732BF" w:rsidRPr="00214105">
        <w:rPr>
          <w:rFonts w:ascii="Arial" w:hAnsi="Arial" w:cs="Arial"/>
          <w:color w:val="auto"/>
        </w:rPr>
        <w:t>r.</w:t>
      </w:r>
    </w:p>
    <w:p w14:paraId="7C2A7FF0" w14:textId="60750962" w:rsidR="00857686" w:rsidRPr="007A52A0" w:rsidRDefault="00950C0A" w:rsidP="007A52A0">
      <w:pPr>
        <w:tabs>
          <w:tab w:val="left" w:pos="366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2.</w:t>
      </w:r>
      <w:r w:rsidRPr="007A52A0">
        <w:rPr>
          <w:rFonts w:ascii="Arial" w:hAnsi="Arial" w:cs="Arial"/>
        </w:rPr>
        <w:tab/>
        <w:t>Podmiot ubiegający się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realizacje zadania publicznego zobowiązany jest:</w:t>
      </w:r>
    </w:p>
    <w:p w14:paraId="057B1F44" w14:textId="319600F9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77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prowadzić działalność statutową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objętym konkursem,</w:t>
      </w:r>
    </w:p>
    <w:p w14:paraId="5F6B1798" w14:textId="5AD86662" w:rsidR="00857686" w:rsidRPr="007A52A0" w:rsidRDefault="002732BF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dysponować kadrą posiadającą udokumentowane kwalifikacje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doświadczenie zawodowe niezbędne do realizacji działań podejmowanych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ramach zadania. W</w:t>
      </w:r>
      <w:r w:rsidR="00ED2B96" w:rsidRPr="007A52A0">
        <w:rPr>
          <w:rFonts w:ascii="Arial" w:hAnsi="Arial" w:cs="Arial"/>
        </w:rPr>
        <w:t> </w:t>
      </w:r>
      <w:r w:rsidRPr="007A52A0">
        <w:rPr>
          <w:rFonts w:ascii="Arial" w:hAnsi="Arial" w:cs="Arial"/>
        </w:rPr>
        <w:t>punkcie IV oferty ,,zasoby kadrowe przewidywane do wykorzystania przy realizacji zadania publicznego ” należy podać zakres obowiązków dla poszczególnych osób realizujących działania objęte konkursem oraz wskazać ich minimalne kwalifikacje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doświadczenie zawodowe</w:t>
      </w:r>
      <w:r w:rsidR="00BD024C">
        <w:rPr>
          <w:rFonts w:ascii="Arial" w:hAnsi="Arial" w:cs="Arial"/>
        </w:rPr>
        <w:t xml:space="preserve"> </w:t>
      </w:r>
      <w:r w:rsidR="00DD25B2">
        <w:rPr>
          <w:rFonts w:ascii="Arial" w:hAnsi="Arial" w:cs="Arial"/>
        </w:rPr>
        <w:t>z uwzględnieniem kadry realizującej zadania merytoryczne</w:t>
      </w:r>
      <w:r w:rsidR="00950C0A" w:rsidRPr="007A52A0">
        <w:rPr>
          <w:rFonts w:ascii="Arial" w:hAnsi="Arial" w:cs="Arial"/>
        </w:rPr>
        <w:t>,</w:t>
      </w:r>
    </w:p>
    <w:p w14:paraId="2A74FC49" w14:textId="77777777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9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posiadać doświadczenie niezbędne do realizacji zadania objętego konkursem,</w:t>
      </w:r>
    </w:p>
    <w:p w14:paraId="64FF3CBB" w14:textId="450E0188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spełni</w:t>
      </w:r>
      <w:r w:rsidR="00ED2B96" w:rsidRPr="007A52A0">
        <w:rPr>
          <w:rFonts w:ascii="Arial" w:hAnsi="Arial" w:cs="Arial"/>
        </w:rPr>
        <w:t>a</w:t>
      </w:r>
      <w:r w:rsidRPr="007A52A0">
        <w:rPr>
          <w:rFonts w:ascii="Arial" w:hAnsi="Arial" w:cs="Arial"/>
        </w:rPr>
        <w:t>ć wymogi formalne zawarte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ogłoszeniu,</w:t>
      </w:r>
    </w:p>
    <w:p w14:paraId="2EC9C553" w14:textId="27685023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9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prowadzić wyodrębnioną dokumentację finansowo - księgową (wyodręb</w:t>
      </w:r>
      <w:r w:rsidR="00F91D96" w:rsidRPr="007A52A0">
        <w:rPr>
          <w:rFonts w:ascii="Arial" w:hAnsi="Arial" w:cs="Arial"/>
        </w:rPr>
        <w:t>n</w:t>
      </w:r>
      <w:r w:rsidRPr="007A52A0">
        <w:rPr>
          <w:rFonts w:ascii="Arial" w:hAnsi="Arial" w:cs="Arial"/>
        </w:rPr>
        <w:t>iony kod księgowy lub wyodrębnioną ewidencję wydatków zadania publicznego)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sposób przejrzysty tak, aby możliwa była identyfikacja poszczególnych operacji księgowych </w:t>
      </w:r>
      <w:r w:rsidRPr="007A52A0">
        <w:rPr>
          <w:rFonts w:ascii="Arial" w:hAnsi="Arial" w:cs="Arial"/>
        </w:rPr>
        <w:lastRenderedPageBreak/>
        <w:t>przeprowadzonych dla wszyst</w:t>
      </w:r>
      <w:r w:rsidR="00C2469A" w:rsidRPr="007A52A0">
        <w:rPr>
          <w:rFonts w:ascii="Arial" w:hAnsi="Arial" w:cs="Arial"/>
        </w:rPr>
        <w:t>kich wydatków</w:t>
      </w:r>
      <w:r w:rsidR="00D563A8" w:rsidRPr="007A52A0">
        <w:rPr>
          <w:rFonts w:ascii="Arial" w:hAnsi="Arial" w:cs="Arial"/>
        </w:rPr>
        <w:t xml:space="preserve"> w </w:t>
      </w:r>
      <w:r w:rsidR="00C2469A" w:rsidRPr="007A52A0">
        <w:rPr>
          <w:rFonts w:ascii="Arial" w:hAnsi="Arial" w:cs="Arial"/>
        </w:rPr>
        <w:t>ramach projektu oraz posiadać wyodrębniony rachunek bankowy dla potrzeb realizacji zadania</w:t>
      </w:r>
      <w:r w:rsidR="00602FFC" w:rsidRPr="007A52A0">
        <w:rPr>
          <w:rFonts w:ascii="Arial" w:hAnsi="Arial" w:cs="Arial"/>
        </w:rPr>
        <w:t>,</w:t>
      </w:r>
    </w:p>
    <w:p w14:paraId="0DA3D081" w14:textId="69DBE5E2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skierować zadania do uczestników projektu konkursowego </w:t>
      </w:r>
      <w:r w:rsidR="007A52A0" w:rsidRPr="007A52A0">
        <w:rPr>
          <w:rFonts w:ascii="Arial" w:hAnsi="Arial" w:cs="Arial"/>
          <w:color w:val="auto"/>
        </w:rPr>
        <w:t>„Każdy inny - wszyscy równi”</w:t>
      </w:r>
      <w:r w:rsidR="007A52A0">
        <w:rPr>
          <w:rFonts w:ascii="Arial" w:hAnsi="Arial" w:cs="Arial"/>
          <w:color w:val="auto"/>
        </w:rPr>
        <w:t xml:space="preserve"> </w:t>
      </w:r>
      <w:r w:rsidRPr="007A52A0">
        <w:rPr>
          <w:rFonts w:ascii="Arial" w:hAnsi="Arial" w:cs="Arial"/>
        </w:rPr>
        <w:t xml:space="preserve">współfinansowanego </w:t>
      </w:r>
      <w:r w:rsidR="002F4615" w:rsidRPr="007A52A0">
        <w:rPr>
          <w:rFonts w:ascii="Arial" w:hAnsi="Arial" w:cs="Arial"/>
        </w:rPr>
        <w:t>ze środków Europejskiego Funduszu Społecznego Plus i budżetu państwa w ramach Programu Fundusze Europejskie dla Małopolski 2021-2027</w:t>
      </w:r>
      <w:r w:rsidRPr="007A52A0">
        <w:rPr>
          <w:rFonts w:ascii="Arial" w:hAnsi="Arial" w:cs="Arial"/>
        </w:rPr>
        <w:t>,</w:t>
      </w:r>
    </w:p>
    <w:p w14:paraId="6082A60D" w14:textId="19B6AA62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złożyć sprawozdanie</w:t>
      </w:r>
      <w:r w:rsidR="007633E2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z </w:t>
      </w:r>
      <w:r w:rsidRPr="007A52A0">
        <w:rPr>
          <w:rFonts w:ascii="Arial" w:hAnsi="Arial" w:cs="Arial"/>
        </w:rPr>
        <w:t>wykonania zadania publicznego,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art. 18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 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terminie 30 dni od daty zakończenia realizacji zadania publicznego,</w:t>
      </w:r>
    </w:p>
    <w:p w14:paraId="0959B488" w14:textId="5AC71E3A" w:rsidR="00236F3D" w:rsidRPr="00236F3D" w:rsidRDefault="00950C0A" w:rsidP="00236F3D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złożyć sprawozdanie częściowe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wykonania zadania publicznego według wzoru stanowiącego załącznik </w:t>
      </w:r>
      <w:r w:rsidR="00FD59F5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 xml:space="preserve">do rozporządzenia </w:t>
      </w:r>
      <w:r w:rsidR="00FD59F5" w:rsidRPr="007A52A0">
        <w:rPr>
          <w:rFonts w:ascii="Arial" w:hAnsi="Arial" w:cs="Arial"/>
        </w:rPr>
        <w:t>Przewodniczącego</w:t>
      </w:r>
      <w:r w:rsidR="00666CDA" w:rsidRPr="007A52A0">
        <w:rPr>
          <w:rFonts w:ascii="Arial" w:hAnsi="Arial" w:cs="Arial"/>
        </w:rPr>
        <w:t xml:space="preserve"> Komitetu</w:t>
      </w:r>
      <w:r w:rsidR="00FD59F5" w:rsidRPr="007A52A0">
        <w:rPr>
          <w:rFonts w:ascii="Arial" w:hAnsi="Arial" w:cs="Arial"/>
        </w:rPr>
        <w:t xml:space="preserve"> ds. Pożytku Publicznego</w:t>
      </w:r>
      <w:r w:rsidR="00D563A8" w:rsidRPr="007A52A0">
        <w:rPr>
          <w:rFonts w:ascii="Arial" w:hAnsi="Arial" w:cs="Arial"/>
        </w:rPr>
        <w:t xml:space="preserve"> z </w:t>
      </w:r>
      <w:r w:rsidR="00FD59F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FD59F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FD59F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FD59F5" w:rsidRPr="007A52A0">
        <w:rPr>
          <w:rFonts w:ascii="Arial" w:hAnsi="Arial" w:cs="Arial"/>
        </w:rPr>
        <w:t>wykonania tych zadań (Dz. U. 2018 r. poz.</w:t>
      </w:r>
      <w:r w:rsidR="00A81C7D" w:rsidRPr="007A52A0">
        <w:rPr>
          <w:rFonts w:ascii="Arial" w:hAnsi="Arial" w:cs="Arial"/>
        </w:rPr>
        <w:t xml:space="preserve"> </w:t>
      </w:r>
      <w:r w:rsidR="00FD59F5" w:rsidRPr="007A52A0">
        <w:rPr>
          <w:rFonts w:ascii="Arial" w:hAnsi="Arial" w:cs="Arial"/>
        </w:rPr>
        <w:t>2057</w:t>
      </w:r>
      <w:r w:rsidR="008241F5">
        <w:rPr>
          <w:rFonts w:ascii="Arial" w:hAnsi="Arial" w:cs="Arial"/>
        </w:rPr>
        <w:t xml:space="preserve"> </w:t>
      </w:r>
      <w:r w:rsidR="008241F5" w:rsidRPr="006D4E0C">
        <w:rPr>
          <w:rFonts w:ascii="Arial" w:hAnsi="Arial" w:cs="Arial"/>
          <w:color w:val="auto"/>
        </w:rPr>
        <w:t xml:space="preserve">z </w:t>
      </w:r>
      <w:proofErr w:type="spellStart"/>
      <w:r w:rsidR="008241F5" w:rsidRPr="006D4E0C">
        <w:rPr>
          <w:rFonts w:ascii="Arial" w:hAnsi="Arial" w:cs="Arial"/>
          <w:color w:val="auto"/>
        </w:rPr>
        <w:t>późn</w:t>
      </w:r>
      <w:proofErr w:type="spellEnd"/>
      <w:r w:rsidR="008241F5" w:rsidRPr="006D4E0C">
        <w:rPr>
          <w:rFonts w:ascii="Arial" w:hAnsi="Arial" w:cs="Arial"/>
          <w:color w:val="auto"/>
        </w:rPr>
        <w:t>. zm.</w:t>
      </w:r>
      <w:r w:rsidR="00FD59F5" w:rsidRPr="007A52A0">
        <w:rPr>
          <w:rFonts w:ascii="Arial" w:hAnsi="Arial" w:cs="Arial"/>
        </w:rPr>
        <w:t>)</w:t>
      </w:r>
      <w:r w:rsidRPr="007A52A0">
        <w:rPr>
          <w:rFonts w:ascii="Arial" w:hAnsi="Arial" w:cs="Arial"/>
        </w:rPr>
        <w:t>,</w:t>
      </w:r>
      <w:r w:rsidR="00BA02C0">
        <w:rPr>
          <w:rFonts w:ascii="Arial" w:hAnsi="Arial" w:cs="Arial"/>
        </w:rPr>
        <w:t xml:space="preserve"> </w:t>
      </w:r>
    </w:p>
    <w:p w14:paraId="71BE7E17" w14:textId="77777777" w:rsidR="005339CF" w:rsidRPr="00BD3D69" w:rsidRDefault="00081026" w:rsidP="004D08E3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  <w:color w:val="auto"/>
        </w:rPr>
      </w:pPr>
      <w:r w:rsidRPr="00BD3D69">
        <w:rPr>
          <w:rFonts w:ascii="Arial" w:hAnsi="Arial" w:cs="Arial"/>
          <w:color w:val="auto"/>
        </w:rPr>
        <w:t>złożyć sprawozdania częściowe za każdy kwartał danego roku</w:t>
      </w:r>
      <w:r w:rsidR="00236F3D" w:rsidRPr="00BD3D69">
        <w:rPr>
          <w:rFonts w:ascii="Arial" w:hAnsi="Arial" w:cs="Arial"/>
          <w:color w:val="auto"/>
        </w:rPr>
        <w:t>,</w:t>
      </w:r>
      <w:r w:rsidRPr="00BD3D69">
        <w:rPr>
          <w:rFonts w:ascii="Arial" w:hAnsi="Arial" w:cs="Arial"/>
          <w:color w:val="auto"/>
        </w:rPr>
        <w:t xml:space="preserve"> w którym jest realizowane </w:t>
      </w:r>
      <w:r w:rsidR="00236F3D" w:rsidRPr="00BD3D69">
        <w:rPr>
          <w:rFonts w:ascii="Arial" w:hAnsi="Arial" w:cs="Arial"/>
          <w:color w:val="auto"/>
        </w:rPr>
        <w:t>z</w:t>
      </w:r>
      <w:r w:rsidRPr="00BD3D69">
        <w:rPr>
          <w:rFonts w:ascii="Arial" w:hAnsi="Arial" w:cs="Arial"/>
          <w:color w:val="auto"/>
        </w:rPr>
        <w:t>adanie w terminie do 6 dni kalendarzowych po zakończeniu danego kwartału</w:t>
      </w:r>
      <w:r w:rsidR="005339CF" w:rsidRPr="00BD3D69">
        <w:rPr>
          <w:rFonts w:ascii="Arial" w:hAnsi="Arial" w:cs="Arial"/>
          <w:color w:val="auto"/>
        </w:rPr>
        <w:t>,</w:t>
      </w:r>
    </w:p>
    <w:p w14:paraId="7A0771DD" w14:textId="7B09C40A" w:rsidR="00081026" w:rsidRPr="00081026" w:rsidRDefault="005339CF" w:rsidP="004D08E3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D3D69">
        <w:rPr>
          <w:rFonts w:ascii="Arial" w:hAnsi="Arial" w:cs="Arial"/>
          <w:color w:val="auto"/>
        </w:rPr>
        <w:t xml:space="preserve">złożyć </w:t>
      </w:r>
      <w:r w:rsidR="00081026" w:rsidRPr="00BD3D69">
        <w:rPr>
          <w:rFonts w:ascii="Arial" w:hAnsi="Arial" w:cs="Arial"/>
          <w:color w:val="auto"/>
        </w:rPr>
        <w:t xml:space="preserve">na wniosek </w:t>
      </w:r>
      <w:r w:rsidRPr="00BD3D69">
        <w:rPr>
          <w:rFonts w:ascii="Arial" w:hAnsi="Arial" w:cs="Arial"/>
          <w:color w:val="auto"/>
        </w:rPr>
        <w:t>Z</w:t>
      </w:r>
      <w:r w:rsidR="00081026" w:rsidRPr="00BD3D69">
        <w:rPr>
          <w:rFonts w:ascii="Arial" w:hAnsi="Arial" w:cs="Arial"/>
          <w:color w:val="auto"/>
        </w:rPr>
        <w:t>amawiaj</w:t>
      </w:r>
      <w:r w:rsidRPr="00BD3D69">
        <w:rPr>
          <w:rFonts w:ascii="Arial" w:hAnsi="Arial" w:cs="Arial"/>
          <w:color w:val="auto"/>
        </w:rPr>
        <w:t>ą</w:t>
      </w:r>
      <w:r w:rsidR="00081026" w:rsidRPr="00BD3D69">
        <w:rPr>
          <w:rFonts w:ascii="Arial" w:hAnsi="Arial" w:cs="Arial"/>
          <w:color w:val="auto"/>
        </w:rPr>
        <w:t>cego kserokopi</w:t>
      </w:r>
      <w:r w:rsidR="00431686" w:rsidRPr="00BD3D69">
        <w:rPr>
          <w:rFonts w:ascii="Arial" w:hAnsi="Arial" w:cs="Arial"/>
          <w:color w:val="auto"/>
        </w:rPr>
        <w:t>ę</w:t>
      </w:r>
      <w:r w:rsidR="00081026" w:rsidRPr="00BD3D69">
        <w:rPr>
          <w:rFonts w:ascii="Arial" w:hAnsi="Arial" w:cs="Arial"/>
          <w:color w:val="auto"/>
        </w:rPr>
        <w:t xml:space="preserve"> dokumentów księgowych potwierd</w:t>
      </w:r>
      <w:r w:rsidR="00431686" w:rsidRPr="00BD3D69">
        <w:rPr>
          <w:rFonts w:ascii="Arial" w:hAnsi="Arial" w:cs="Arial"/>
          <w:color w:val="auto"/>
        </w:rPr>
        <w:t>z</w:t>
      </w:r>
      <w:r w:rsidR="00081026" w:rsidRPr="00BD3D69">
        <w:rPr>
          <w:rFonts w:ascii="Arial" w:hAnsi="Arial" w:cs="Arial"/>
          <w:color w:val="auto"/>
        </w:rPr>
        <w:t>aj</w:t>
      </w:r>
      <w:r w:rsidR="00431686" w:rsidRPr="00BD3D69">
        <w:rPr>
          <w:rFonts w:ascii="Arial" w:hAnsi="Arial" w:cs="Arial"/>
          <w:color w:val="auto"/>
        </w:rPr>
        <w:t>ą</w:t>
      </w:r>
      <w:r w:rsidR="00081026" w:rsidRPr="00BD3D69">
        <w:rPr>
          <w:rFonts w:ascii="Arial" w:hAnsi="Arial" w:cs="Arial"/>
          <w:color w:val="auto"/>
        </w:rPr>
        <w:t>cych poniesione wydatki  w danym okresie</w:t>
      </w:r>
      <w:r w:rsidR="00431686" w:rsidRPr="00BD3D69">
        <w:rPr>
          <w:rFonts w:ascii="Arial" w:hAnsi="Arial" w:cs="Arial"/>
          <w:color w:val="auto"/>
        </w:rPr>
        <w:t>;</w:t>
      </w:r>
      <w:r w:rsidR="00081026" w:rsidRPr="00BD3D69">
        <w:rPr>
          <w:rFonts w:ascii="Arial" w:hAnsi="Arial" w:cs="Arial"/>
          <w:color w:val="auto"/>
        </w:rPr>
        <w:t> </w:t>
      </w:r>
    </w:p>
    <w:p w14:paraId="3715162D" w14:textId="3CCAB39C" w:rsidR="00857686" w:rsidRPr="007A52A0" w:rsidRDefault="00CA1BCC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pokrywać</w:t>
      </w:r>
      <w:r w:rsidR="00602FFC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z </w:t>
      </w:r>
      <w:r w:rsidR="00950C0A" w:rsidRPr="007A52A0">
        <w:rPr>
          <w:rFonts w:ascii="Arial" w:hAnsi="Arial" w:cs="Arial"/>
        </w:rPr>
        <w:t>przyznanej dotacji tylko</w:t>
      </w:r>
      <w:r w:rsidR="00D563A8" w:rsidRPr="007A52A0">
        <w:rPr>
          <w:rFonts w:ascii="Arial" w:hAnsi="Arial" w:cs="Arial"/>
        </w:rPr>
        <w:t xml:space="preserve"> i </w:t>
      </w:r>
      <w:r w:rsidR="00950C0A" w:rsidRPr="007A52A0">
        <w:rPr>
          <w:rFonts w:ascii="Arial" w:hAnsi="Arial" w:cs="Arial"/>
        </w:rPr>
        <w:t>wyłącznie wydatki ujęte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>kalkulacji, które dotyczyć mogą wyłącznie kosztów związanych</w:t>
      </w:r>
      <w:r w:rsidR="00D563A8" w:rsidRPr="007A52A0">
        <w:rPr>
          <w:rFonts w:ascii="Arial" w:hAnsi="Arial" w:cs="Arial"/>
        </w:rPr>
        <w:t xml:space="preserve"> z </w:t>
      </w:r>
      <w:r w:rsidR="00950C0A" w:rsidRPr="007A52A0">
        <w:rPr>
          <w:rFonts w:ascii="Arial" w:hAnsi="Arial" w:cs="Arial"/>
        </w:rPr>
        <w:t>realizowanym zadaniem publicznym,</w:t>
      </w:r>
    </w:p>
    <w:p w14:paraId="3F008268" w14:textId="03AE90BA" w:rsidR="00F91D96" w:rsidRPr="007A52A0" w:rsidRDefault="00755022" w:rsidP="007A52A0">
      <w:pPr>
        <w:pStyle w:val="Akapitzlist"/>
        <w:numPr>
          <w:ilvl w:val="0"/>
          <w:numId w:val="3"/>
        </w:numPr>
        <w:tabs>
          <w:tab w:val="left" w:pos="9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prowadzić</w:t>
      </w:r>
      <w:r w:rsidR="007633E2" w:rsidRPr="007A52A0"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niezbędną dokumentację</w:t>
      </w:r>
      <w:r w:rsidR="00D563A8" w:rsidRPr="007A52A0">
        <w:rPr>
          <w:rFonts w:ascii="Arial" w:hAnsi="Arial" w:cs="Arial"/>
        </w:rPr>
        <w:t xml:space="preserve"> z </w:t>
      </w:r>
      <w:r w:rsidR="00950C0A" w:rsidRPr="007A52A0">
        <w:rPr>
          <w:rFonts w:ascii="Arial" w:hAnsi="Arial" w:cs="Arial"/>
        </w:rPr>
        <w:t>realizacji powierzonego zadania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>szczególności listy obecności, ewidencję osób uczestniczących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>określonej formie wsparcia wraz ze wskaza</w:t>
      </w:r>
      <w:r w:rsidR="00305CF0" w:rsidRPr="007A52A0">
        <w:rPr>
          <w:rFonts w:ascii="Arial" w:hAnsi="Arial" w:cs="Arial"/>
        </w:rPr>
        <w:t>niem liczby godzin uczestnictwa</w:t>
      </w:r>
      <w:r w:rsidR="00602FFC" w:rsidRPr="007A52A0">
        <w:rPr>
          <w:rFonts w:ascii="Arial" w:hAnsi="Arial" w:cs="Arial"/>
        </w:rPr>
        <w:t>,</w:t>
      </w:r>
      <w:r w:rsidR="00081699" w:rsidRPr="007A52A0">
        <w:rPr>
          <w:rFonts w:ascii="Arial" w:hAnsi="Arial" w:cs="Arial"/>
        </w:rPr>
        <w:t xml:space="preserve"> </w:t>
      </w:r>
    </w:p>
    <w:p w14:paraId="1F1E7FC1" w14:textId="77777777" w:rsidR="00192AF3" w:rsidRDefault="00755022" w:rsidP="00192AF3">
      <w:pPr>
        <w:pStyle w:val="Akapitzlist"/>
        <w:numPr>
          <w:ilvl w:val="0"/>
          <w:numId w:val="3"/>
        </w:numPr>
        <w:tabs>
          <w:tab w:val="left" w:pos="9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realiz</w:t>
      </w:r>
      <w:r w:rsidR="00F91D96" w:rsidRPr="007A52A0">
        <w:rPr>
          <w:rFonts w:ascii="Arial" w:hAnsi="Arial" w:cs="Arial"/>
        </w:rPr>
        <w:t>o</w:t>
      </w:r>
      <w:r w:rsidR="00950C0A" w:rsidRPr="007A52A0">
        <w:rPr>
          <w:rFonts w:ascii="Arial" w:hAnsi="Arial" w:cs="Arial"/>
        </w:rPr>
        <w:t>wać zadania zgodnie</w:t>
      </w:r>
      <w:r w:rsidR="00D563A8" w:rsidRPr="007A52A0">
        <w:rPr>
          <w:rFonts w:ascii="Arial" w:hAnsi="Arial" w:cs="Arial"/>
        </w:rPr>
        <w:t xml:space="preserve"> z </w:t>
      </w:r>
      <w:r w:rsidR="002F4615" w:rsidRPr="007A52A0">
        <w:rPr>
          <w:rFonts w:ascii="Arial" w:hAnsi="Arial" w:cs="Arial"/>
        </w:rPr>
        <w:t>Regulaminem konkursu nr FEMP.06.26-IP.01-025/23 oraz Wytycznymi dotyczącymi kwalifikowalności wydatków na lata 2021-</w:t>
      </w:r>
      <w:r w:rsidR="002F4615" w:rsidRPr="00192AF3">
        <w:rPr>
          <w:rFonts w:ascii="Arial" w:hAnsi="Arial" w:cs="Arial"/>
        </w:rPr>
        <w:t>2027</w:t>
      </w:r>
      <w:r w:rsidR="00790925" w:rsidRPr="00192AF3">
        <w:rPr>
          <w:rFonts w:ascii="Arial" w:hAnsi="Arial" w:cs="Arial"/>
        </w:rPr>
        <w:t xml:space="preserve"> oraz Standardami dostępności dla polityki spójności 2021-2027</w:t>
      </w:r>
    </w:p>
    <w:p w14:paraId="04AA5607" w14:textId="0A989361" w:rsidR="00192AF3" w:rsidRPr="00192AF3" w:rsidRDefault="003F584F" w:rsidP="00192AF3">
      <w:pPr>
        <w:pStyle w:val="Akapitzlist"/>
        <w:numPr>
          <w:ilvl w:val="0"/>
          <w:numId w:val="3"/>
        </w:numPr>
        <w:tabs>
          <w:tab w:val="left" w:pos="980"/>
        </w:tabs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192AF3" w:rsidRPr="00192AF3">
        <w:rPr>
          <w:rFonts w:ascii="Arial" w:eastAsia="Arial" w:hAnsi="Arial" w:cs="Arial"/>
        </w:rPr>
        <w:t xml:space="preserve">Całość realizacji zadania winna odbyć się zgodnie z zasadami zawartymi </w:t>
      </w:r>
      <w:r w:rsidR="00580776">
        <w:rPr>
          <w:rFonts w:ascii="Arial" w:eastAsia="Arial" w:hAnsi="Arial" w:cs="Arial"/>
        </w:rPr>
        <w:br/>
      </w:r>
      <w:r w:rsidR="00192AF3" w:rsidRPr="00192AF3">
        <w:rPr>
          <w:rFonts w:ascii="Arial" w:eastAsia="Arial" w:hAnsi="Arial" w:cs="Arial"/>
        </w:rPr>
        <w:t>w następujących dokumentach:</w:t>
      </w:r>
    </w:p>
    <w:p w14:paraId="15B2ED3D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realizacji projektów z udziałem środków Europejskiego Funduszu Społecznego Plus w regionalnych programach na lata 2021-2027 z dnia </w:t>
      </w:r>
      <w:r>
        <w:rPr>
          <w:rFonts w:ascii="Arial" w:eastAsia="Arial" w:hAnsi="Arial" w:cs="Arial"/>
        </w:rPr>
        <w:t>15 marca 2023</w:t>
      </w:r>
      <w:r w:rsidRPr="00992ECB">
        <w:rPr>
          <w:rFonts w:ascii="Arial" w:eastAsia="Arial" w:hAnsi="Arial" w:cs="Arial"/>
        </w:rPr>
        <w:t xml:space="preserve"> r., </w:t>
      </w:r>
      <w:r>
        <w:rPr>
          <w:rFonts w:ascii="Arial" w:eastAsia="Arial" w:hAnsi="Arial" w:cs="Arial"/>
        </w:rPr>
        <w:t>stosowane od dnia 3 kwietnia 2023r.,</w:t>
      </w:r>
    </w:p>
    <w:p w14:paraId="0C43F476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realizacji zasad równościowych w ramach funduszy unijnych na lata 2021-2027 z dnia </w:t>
      </w:r>
      <w:r>
        <w:rPr>
          <w:rFonts w:ascii="Arial" w:eastAsia="Arial" w:hAnsi="Arial" w:cs="Arial"/>
        </w:rPr>
        <w:t>29 grudnia 2022</w:t>
      </w:r>
      <w:r w:rsidRPr="00992ECB">
        <w:rPr>
          <w:rFonts w:ascii="Arial" w:eastAsia="Arial" w:hAnsi="Arial" w:cs="Arial"/>
        </w:rPr>
        <w:t xml:space="preserve"> r.,</w:t>
      </w:r>
    </w:p>
    <w:p w14:paraId="2606084B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lastRenderedPageBreak/>
        <w:t xml:space="preserve"> Wytyczne dotyczące warunków gromadzenia i przekazywania danych w postaci elektronicznej na lata 2021-2027 z dnia </w:t>
      </w:r>
      <w:r>
        <w:rPr>
          <w:rFonts w:ascii="Arial" w:eastAsia="Arial" w:hAnsi="Arial" w:cs="Arial"/>
        </w:rPr>
        <w:t>25 stycznia 2023</w:t>
      </w:r>
      <w:r w:rsidRPr="00992ECB">
        <w:rPr>
          <w:rFonts w:ascii="Arial" w:eastAsia="Arial" w:hAnsi="Arial" w:cs="Arial"/>
        </w:rPr>
        <w:t xml:space="preserve"> r.,</w:t>
      </w:r>
    </w:p>
    <w:p w14:paraId="5078EC47" w14:textId="5799AB26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informacji i promocji Funduszy Europejskich na lata 2021-2027 </w:t>
      </w:r>
      <w:r w:rsidR="00214105">
        <w:rPr>
          <w:rFonts w:ascii="Arial" w:eastAsia="Arial" w:hAnsi="Arial" w:cs="Arial"/>
        </w:rPr>
        <w:br/>
      </w:r>
      <w:r w:rsidRPr="00992ECB">
        <w:rPr>
          <w:rFonts w:ascii="Arial" w:eastAsia="Arial" w:hAnsi="Arial" w:cs="Arial"/>
        </w:rPr>
        <w:t xml:space="preserve">z dnia </w:t>
      </w:r>
      <w:r>
        <w:rPr>
          <w:rFonts w:ascii="Arial" w:eastAsia="Arial" w:hAnsi="Arial" w:cs="Arial"/>
        </w:rPr>
        <w:t>19 kwietnia 2023</w:t>
      </w:r>
      <w:r w:rsidRPr="00992ECB">
        <w:rPr>
          <w:rFonts w:ascii="Arial" w:eastAsia="Arial" w:hAnsi="Arial" w:cs="Arial"/>
        </w:rPr>
        <w:t xml:space="preserve"> r.,</w:t>
      </w:r>
    </w:p>
    <w:p w14:paraId="79884096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monitorowania postępu rzeczowego realizacji programów na lata 2021-2027 z dnia </w:t>
      </w:r>
      <w:r>
        <w:rPr>
          <w:rFonts w:ascii="Arial" w:eastAsia="Arial" w:hAnsi="Arial" w:cs="Arial"/>
        </w:rPr>
        <w:t>12 października 2022</w:t>
      </w:r>
      <w:r w:rsidRPr="00992ECB">
        <w:rPr>
          <w:rFonts w:ascii="Arial" w:eastAsia="Arial" w:hAnsi="Arial" w:cs="Arial"/>
        </w:rPr>
        <w:t xml:space="preserve"> r.,</w:t>
      </w:r>
    </w:p>
    <w:p w14:paraId="7B22C422" w14:textId="11F80AC9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 Wytyczne dotyczące kontroli realizacji programów polityki spójności na lata 2021-2027 </w:t>
      </w:r>
      <w:r w:rsidR="00214105">
        <w:rPr>
          <w:rFonts w:ascii="Arial" w:eastAsia="Arial" w:hAnsi="Arial" w:cs="Arial"/>
        </w:rPr>
        <w:br/>
      </w:r>
      <w:r w:rsidRPr="00992ECB">
        <w:rPr>
          <w:rFonts w:ascii="Arial" w:eastAsia="Arial" w:hAnsi="Arial" w:cs="Arial"/>
        </w:rPr>
        <w:t xml:space="preserve">z dnia </w:t>
      </w:r>
      <w:r>
        <w:rPr>
          <w:rFonts w:ascii="Arial" w:eastAsia="Arial" w:hAnsi="Arial" w:cs="Arial"/>
        </w:rPr>
        <w:t>26 października 2022</w:t>
      </w:r>
      <w:r w:rsidRPr="00992ECB">
        <w:rPr>
          <w:rFonts w:ascii="Arial" w:eastAsia="Arial" w:hAnsi="Arial" w:cs="Arial"/>
        </w:rPr>
        <w:t xml:space="preserve"> r.,</w:t>
      </w:r>
    </w:p>
    <w:p w14:paraId="6BD03A64" w14:textId="371EE886" w:rsidR="00345902" w:rsidRDefault="00192AF3" w:rsidP="00345902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sposobu korygowania nieprawidłowości na lata 2021- 2027 z dnia </w:t>
      </w:r>
      <w:r w:rsidR="00214105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4 lipca 2023</w:t>
      </w:r>
      <w:r w:rsidRPr="00992ECB">
        <w:rPr>
          <w:rFonts w:ascii="Arial" w:eastAsia="Arial" w:hAnsi="Arial" w:cs="Arial"/>
        </w:rPr>
        <w:t xml:space="preserve"> r.</w:t>
      </w:r>
    </w:p>
    <w:p w14:paraId="37CB1C25" w14:textId="77777777" w:rsidR="00345902" w:rsidRPr="00345902" w:rsidRDefault="00345902" w:rsidP="00345902">
      <w:pPr>
        <w:widowControl/>
        <w:spacing w:line="360" w:lineRule="auto"/>
        <w:rPr>
          <w:rFonts w:ascii="Arial" w:eastAsia="Arial" w:hAnsi="Arial" w:cs="Arial"/>
        </w:rPr>
      </w:pPr>
    </w:p>
    <w:p w14:paraId="3A4FDBF6" w14:textId="29A16264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§7</w:t>
      </w:r>
    </w:p>
    <w:p w14:paraId="4D30FFAE" w14:textId="0B5CE6CB" w:rsidR="002732BF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Zakres rzeczowy zadania</w:t>
      </w:r>
    </w:p>
    <w:p w14:paraId="2AAD6565" w14:textId="7009BD0E" w:rsidR="007A5991" w:rsidRPr="00192AF3" w:rsidRDefault="002F4615" w:rsidP="00192AF3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>Przedmiotem zadania jest</w:t>
      </w:r>
      <w:r w:rsidR="007A52A0" w:rsidRPr="007A52A0">
        <w:rPr>
          <w:rFonts w:ascii="Arial" w:hAnsi="Arial" w:cs="Arial"/>
          <w:b/>
          <w:bCs/>
        </w:rPr>
        <w:t xml:space="preserve">: </w:t>
      </w:r>
      <w:r w:rsidR="004F10D8">
        <w:rPr>
          <w:rFonts w:ascii="Arial" w:hAnsi="Arial" w:cs="Arial"/>
          <w:b/>
          <w:bCs/>
        </w:rPr>
        <w:t>Św</w:t>
      </w:r>
      <w:r w:rsidR="007A52A0" w:rsidRPr="007A52A0">
        <w:rPr>
          <w:rFonts w:ascii="Arial" w:hAnsi="Arial" w:cs="Arial"/>
          <w:b/>
          <w:bCs/>
        </w:rPr>
        <w:t>iadczenie usług aktywnej integracji dla uczestników projektu „Każdy inny - wszyscy równi”</w:t>
      </w:r>
      <w:r w:rsidR="00192AF3">
        <w:rPr>
          <w:rFonts w:ascii="Arial" w:hAnsi="Arial" w:cs="Arial"/>
          <w:b/>
          <w:bCs/>
        </w:rPr>
        <w:t xml:space="preserve"> </w:t>
      </w:r>
      <w:r w:rsidR="00192AF3" w:rsidRPr="00192AF3">
        <w:rPr>
          <w:rFonts w:ascii="Arial" w:hAnsi="Arial" w:cs="Arial"/>
        </w:rPr>
        <w:t>którego g</w:t>
      </w:r>
      <w:r w:rsidR="00790925" w:rsidRPr="00192AF3">
        <w:rPr>
          <w:rFonts w:ascii="Arial" w:hAnsi="Arial" w:cs="Arial"/>
        </w:rPr>
        <w:t xml:space="preserve">łównym celem </w:t>
      </w:r>
      <w:r w:rsidR="007A5991" w:rsidRPr="00192AF3">
        <w:rPr>
          <w:rFonts w:ascii="Arial" w:hAnsi="Arial" w:cs="Arial"/>
        </w:rPr>
        <w:t xml:space="preserve">projektu jest aktywizacja społeczno-zawodowa osób zagrożonych ubóstwem lub wykluczeniem społecznym na terenie Gminy Bobowa w okresie od 01.07.2024 </w:t>
      </w:r>
      <w:r w:rsidR="00214105">
        <w:rPr>
          <w:rFonts w:ascii="Arial" w:hAnsi="Arial" w:cs="Arial"/>
        </w:rPr>
        <w:t xml:space="preserve">r. </w:t>
      </w:r>
      <w:r w:rsidR="007A5991" w:rsidRPr="00192AF3">
        <w:rPr>
          <w:rFonts w:ascii="Arial" w:hAnsi="Arial" w:cs="Arial"/>
        </w:rPr>
        <w:t xml:space="preserve">do 30.06.2029 </w:t>
      </w:r>
      <w:r w:rsidR="00214105">
        <w:rPr>
          <w:rFonts w:ascii="Arial" w:hAnsi="Arial" w:cs="Arial"/>
        </w:rPr>
        <w:t xml:space="preserve">r. </w:t>
      </w:r>
    </w:p>
    <w:p w14:paraId="0D3E1035" w14:textId="49F6862F" w:rsidR="00094650" w:rsidRPr="00192AF3" w:rsidRDefault="00094650" w:rsidP="007A599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  <w:b/>
          <w:bCs/>
        </w:rPr>
      </w:pPr>
      <w:r w:rsidRPr="00192AF3">
        <w:rPr>
          <w:rFonts w:ascii="Arial" w:hAnsi="Arial" w:cs="Arial"/>
        </w:rPr>
        <w:t>Projektowane wsparcie zgodne będzie z Wytycznymi dotyczącymi realizacji projektów z</w:t>
      </w:r>
      <w:r w:rsidR="00A03816" w:rsidRPr="00192AF3">
        <w:rPr>
          <w:rFonts w:ascii="Arial" w:hAnsi="Arial" w:cs="Arial"/>
        </w:rPr>
        <w:t> </w:t>
      </w:r>
      <w:r w:rsidRPr="00192AF3">
        <w:rPr>
          <w:rFonts w:ascii="Arial" w:hAnsi="Arial" w:cs="Arial"/>
        </w:rPr>
        <w:t>udziałem środków Europejskiego Funduszu Społecznego Plus w regionalnych programach na lata 2021-2027</w:t>
      </w:r>
      <w:r w:rsidR="007A5991" w:rsidRPr="00192AF3">
        <w:rPr>
          <w:rFonts w:ascii="Arial" w:hAnsi="Arial" w:cs="Arial"/>
        </w:rPr>
        <w:t xml:space="preserve">, </w:t>
      </w:r>
      <w:r w:rsidRPr="00192AF3">
        <w:rPr>
          <w:rFonts w:ascii="Arial" w:hAnsi="Arial" w:cs="Arial"/>
        </w:rPr>
        <w:t xml:space="preserve"> </w:t>
      </w:r>
      <w:proofErr w:type="spellStart"/>
      <w:r w:rsidRPr="00192AF3">
        <w:rPr>
          <w:rFonts w:ascii="Arial" w:hAnsi="Arial" w:cs="Arial"/>
        </w:rPr>
        <w:t>SzOOP</w:t>
      </w:r>
      <w:proofErr w:type="spellEnd"/>
      <w:r w:rsidR="007A5991" w:rsidRPr="00192AF3">
        <w:rPr>
          <w:rFonts w:ascii="Arial" w:hAnsi="Arial" w:cs="Arial"/>
        </w:rPr>
        <w:t xml:space="preserve"> oraz Standardami dostępności dla polityki spójności 2021-2027</w:t>
      </w:r>
      <w:r w:rsidRPr="00192AF3">
        <w:rPr>
          <w:rFonts w:ascii="Arial" w:hAnsi="Arial" w:cs="Arial"/>
        </w:rPr>
        <w:t xml:space="preserve">. </w:t>
      </w:r>
    </w:p>
    <w:p w14:paraId="50373C33" w14:textId="71CB38A1" w:rsidR="001E46E0" w:rsidRPr="001E46E0" w:rsidRDefault="001E46E0" w:rsidP="001E46E0">
      <w:pPr>
        <w:widowControl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auto"/>
        </w:rPr>
      </w:pPr>
      <w:r w:rsidRPr="001E46E0">
        <w:rPr>
          <w:rFonts w:ascii="Arial" w:eastAsia="Times New Roman" w:hAnsi="Arial" w:cs="Arial"/>
          <w:color w:val="auto"/>
        </w:rPr>
        <w:t xml:space="preserve">Miejsce realizacji: sale zapewnione przez Wykonawcę, dostosowane do potrzeb osób </w:t>
      </w:r>
      <w:r>
        <w:rPr>
          <w:rFonts w:ascii="Arial" w:eastAsia="Times New Roman" w:hAnsi="Arial" w:cs="Arial"/>
          <w:color w:val="auto"/>
        </w:rPr>
        <w:br/>
      </w:r>
      <w:r w:rsidRPr="001E46E0">
        <w:rPr>
          <w:rFonts w:ascii="Arial" w:eastAsia="Times New Roman" w:hAnsi="Arial" w:cs="Arial"/>
          <w:color w:val="auto"/>
        </w:rPr>
        <w:t>z niepełnosprawnościami i zlokalizowane możliwie najbliżej miejsca zamieszkania uczestników. Kursy zawodowe powinny odbywać się na terenie Gminy Bobowa, a jeśli ich specyfika tego wymaga – na terenie województwa małopolskiego, w najbliższej możliwej lokalizacji. Staże zawodowe realizowane będą na terenie powiatu gorlickiego.</w:t>
      </w:r>
    </w:p>
    <w:p w14:paraId="04911BF0" w14:textId="11D96513" w:rsidR="001E46E0" w:rsidRPr="00345902" w:rsidRDefault="00240201" w:rsidP="00345902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Planowane działania na rzecz realizacji zadania muszą uwzględniać indywidualne potrzeby </w:t>
      </w:r>
      <w:r w:rsidR="00214105">
        <w:rPr>
          <w:rFonts w:ascii="Arial" w:hAnsi="Arial" w:cs="Arial"/>
        </w:rPr>
        <w:br/>
      </w:r>
      <w:r w:rsidRPr="00C26B5A">
        <w:rPr>
          <w:rFonts w:ascii="Arial" w:hAnsi="Arial" w:cs="Arial"/>
        </w:rPr>
        <w:t xml:space="preserve">i możliwości odbiorców zadania, w tym np. możliwość aktywizacji w pobliżu miejsca zamieszkania. Planowane i podejmowane przez Zleceniobiorcę działania powinny być na bieżąco uzgadniane z Ośrodkiem Pomocy Społecznej w Bobowej. </w:t>
      </w:r>
    </w:p>
    <w:p w14:paraId="250EA426" w14:textId="77777777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Zadanie realizowane będzie dla grup mieszanych - osoby fizycznie zdrowe wraz z osobami z niepełnosprawnością w celu integracji i burzenia utrwalonych stereotypów, w zadaniu biorą udział osoby bez względu na wiek, płeć, stopień niepełnosprawności czy miejsce zamieszkania. Zadanie zakłada wyrównywanie szans tych osób poprzez równy dostęp do </w:t>
      </w:r>
      <w:r w:rsidRPr="00C26B5A">
        <w:rPr>
          <w:rFonts w:ascii="Arial" w:hAnsi="Arial" w:cs="Arial"/>
        </w:rPr>
        <w:lastRenderedPageBreak/>
        <w:t xml:space="preserve">usług z zakresu aktywizacji społecznej. </w:t>
      </w:r>
    </w:p>
    <w:p w14:paraId="3DBC0FC2" w14:textId="3BD64086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Zleceniobiorca zobowiązany jest zapewnić dostępność wsparcia dla osób ze specjalnymi potrzebami – zagwarantować rozwiązania umożliwiające pełny i aktywny udział </w:t>
      </w:r>
      <w:r w:rsidR="00904974">
        <w:rPr>
          <w:rFonts w:ascii="Arial" w:hAnsi="Arial" w:cs="Arial"/>
        </w:rPr>
        <w:br/>
      </w:r>
      <w:r w:rsidRPr="00C26B5A">
        <w:rPr>
          <w:rFonts w:ascii="Arial" w:hAnsi="Arial" w:cs="Arial"/>
        </w:rPr>
        <w:t xml:space="preserve">w świadczonym w ramach zadania wsparciu. </w:t>
      </w:r>
    </w:p>
    <w:p w14:paraId="72B56A07" w14:textId="50413336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Zleceniobiorca zobowiązany jest zapewnić materiały szkoleniowe, w tym materiały dla osób ze szczególnymi potrzebami dla uczestników oraz materiały eksploatacyjne potrzebne do realizacji zadania przygotowane zgodnie z wytycznymi dotyczącymi oznaczania projektów </w:t>
      </w:r>
      <w:r w:rsidR="00214105">
        <w:rPr>
          <w:rFonts w:ascii="Arial" w:hAnsi="Arial" w:cs="Arial"/>
        </w:rPr>
        <w:br/>
      </w:r>
      <w:r w:rsidRPr="00C26B5A">
        <w:rPr>
          <w:rFonts w:ascii="Arial" w:hAnsi="Arial" w:cs="Arial"/>
        </w:rPr>
        <w:t xml:space="preserve">w ramach Programu Fundusze Europejskie dla Małopolski 2021-2027; </w:t>
      </w:r>
    </w:p>
    <w:p w14:paraId="3CFF99A1" w14:textId="0AECD2C3" w:rsidR="00240201" w:rsidRPr="00836DDE" w:rsidRDefault="00192AF3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Uczestnicy projektu korzystający z poszczególnych działań realizowanych w ramach zlecenia dobierani będą przez pr</w:t>
      </w:r>
      <w:r w:rsidR="00BD024C" w:rsidRPr="00C26B5A">
        <w:rPr>
          <w:rFonts w:ascii="Arial" w:hAnsi="Arial" w:cs="Arial"/>
        </w:rPr>
        <w:t>acowników</w:t>
      </w:r>
      <w:r w:rsidRPr="00C26B5A">
        <w:rPr>
          <w:rFonts w:ascii="Arial" w:hAnsi="Arial" w:cs="Arial"/>
        </w:rPr>
        <w:t xml:space="preserve"> Zleceniodawcy na podstawie indywidualnej ścieżki re</w:t>
      </w:r>
      <w:r w:rsidR="00BD024C" w:rsidRPr="00C26B5A">
        <w:rPr>
          <w:rFonts w:ascii="Arial" w:hAnsi="Arial" w:cs="Arial"/>
        </w:rPr>
        <w:t>integracji.</w:t>
      </w:r>
    </w:p>
    <w:p w14:paraId="31FF723A" w14:textId="6FE916F4" w:rsidR="002F4615" w:rsidRPr="00C26B5A" w:rsidRDefault="007A52A0" w:rsidP="007A52A0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Zakres wsparcia</w:t>
      </w:r>
      <w:r w:rsidR="00094650" w:rsidRPr="00C26B5A">
        <w:rPr>
          <w:rFonts w:ascii="Arial" w:hAnsi="Arial" w:cs="Arial"/>
        </w:rPr>
        <w:t xml:space="preserve">: </w:t>
      </w:r>
    </w:p>
    <w:p w14:paraId="095F0B6B" w14:textId="19BA5C12" w:rsidR="007A52A0" w:rsidRPr="00C26B5A" w:rsidRDefault="007A52A0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124E8F">
        <w:rPr>
          <w:rFonts w:ascii="Arial" w:hAnsi="Arial" w:cs="Arial"/>
          <w:b/>
          <w:bCs/>
        </w:rPr>
        <w:t>Poradnictwo psychologiczne</w:t>
      </w:r>
      <w:r w:rsidRPr="00C26B5A">
        <w:rPr>
          <w:rFonts w:ascii="Arial" w:hAnsi="Arial" w:cs="Arial"/>
        </w:rPr>
        <w:t xml:space="preserve"> – </w:t>
      </w:r>
      <w:r w:rsidR="00F7408D">
        <w:rPr>
          <w:rFonts w:ascii="Arial" w:hAnsi="Arial" w:cs="Arial"/>
        </w:rPr>
        <w:t xml:space="preserve">dla 71 osób po </w:t>
      </w:r>
      <w:r w:rsidR="00D20EDE">
        <w:rPr>
          <w:rFonts w:ascii="Arial" w:hAnsi="Arial" w:cs="Arial"/>
        </w:rPr>
        <w:t>2</w:t>
      </w:r>
      <w:r w:rsidRPr="00C26B5A">
        <w:rPr>
          <w:rFonts w:ascii="Arial" w:hAnsi="Arial" w:cs="Arial"/>
        </w:rPr>
        <w:t xml:space="preserve"> godzin</w:t>
      </w:r>
      <w:r w:rsidR="00F7408D">
        <w:rPr>
          <w:rFonts w:ascii="Arial" w:hAnsi="Arial" w:cs="Arial"/>
        </w:rPr>
        <w:t xml:space="preserve"> na jednego UP </w:t>
      </w:r>
      <w:r w:rsidR="00F7408D">
        <w:rPr>
          <w:rFonts w:ascii="Arial" w:hAnsi="Arial" w:cs="Arial"/>
        </w:rPr>
        <w:br/>
        <w:t>(</w:t>
      </w:r>
      <w:r w:rsidR="00D20EDE">
        <w:rPr>
          <w:rFonts w:ascii="Arial" w:hAnsi="Arial" w:cs="Arial"/>
        </w:rPr>
        <w:t>71</w:t>
      </w:r>
      <w:r w:rsidRPr="00C26B5A">
        <w:rPr>
          <w:rFonts w:ascii="Arial" w:hAnsi="Arial" w:cs="Arial"/>
        </w:rPr>
        <w:t xml:space="preserve"> osób x </w:t>
      </w:r>
      <w:r w:rsidR="00D20EDE">
        <w:rPr>
          <w:rFonts w:ascii="Arial" w:hAnsi="Arial" w:cs="Arial"/>
        </w:rPr>
        <w:t>2</w:t>
      </w:r>
      <w:r w:rsidRPr="00C26B5A">
        <w:rPr>
          <w:rFonts w:ascii="Arial" w:hAnsi="Arial" w:cs="Arial"/>
        </w:rPr>
        <w:t>h</w:t>
      </w:r>
      <w:r w:rsidR="00F7408D">
        <w:rPr>
          <w:rFonts w:ascii="Arial" w:hAnsi="Arial" w:cs="Arial"/>
        </w:rPr>
        <w:t xml:space="preserve"> = 142 h</w:t>
      </w:r>
      <w:r w:rsidRPr="00C26B5A">
        <w:rPr>
          <w:rFonts w:ascii="Arial" w:hAnsi="Arial" w:cs="Arial"/>
        </w:rPr>
        <w:t>)</w:t>
      </w:r>
      <w:r w:rsidR="00744CE9" w:rsidRPr="00C26B5A">
        <w:rPr>
          <w:rFonts w:ascii="Arial" w:hAnsi="Arial" w:cs="Arial"/>
        </w:rPr>
        <w:t>.</w:t>
      </w:r>
      <w:r w:rsidRPr="00C26B5A">
        <w:rPr>
          <w:rFonts w:ascii="Arial" w:hAnsi="Arial" w:cs="Arial"/>
        </w:rPr>
        <w:t xml:space="preserve"> </w:t>
      </w:r>
      <w:bookmarkStart w:id="7" w:name="_Hlk212754158"/>
      <w:r w:rsidR="00744CE9" w:rsidRPr="00C26B5A">
        <w:rPr>
          <w:rFonts w:ascii="Arial" w:hAnsi="Arial" w:cs="Arial"/>
        </w:rPr>
        <w:t>Za godzinę realizacji wsparcia przyjmuje się 60 min.</w:t>
      </w:r>
    </w:p>
    <w:bookmarkEnd w:id="7"/>
    <w:p w14:paraId="313A63A7" w14:textId="63EDAFC1" w:rsidR="007A52A0" w:rsidRPr="00C26B5A" w:rsidRDefault="007A52A0" w:rsidP="00744CE9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124E8F">
        <w:rPr>
          <w:rFonts w:ascii="Arial" w:hAnsi="Arial" w:cs="Arial"/>
          <w:b/>
          <w:bCs/>
        </w:rPr>
        <w:t>Poradnictwo prawne</w:t>
      </w:r>
      <w:r w:rsidRPr="00C26B5A">
        <w:rPr>
          <w:rFonts w:ascii="Arial" w:hAnsi="Arial" w:cs="Arial"/>
        </w:rPr>
        <w:t xml:space="preserve"> – </w:t>
      </w:r>
      <w:r w:rsidR="00F7408D">
        <w:rPr>
          <w:rFonts w:ascii="Arial" w:hAnsi="Arial" w:cs="Arial"/>
        </w:rPr>
        <w:t xml:space="preserve">dla 2 osób po 2 godziny na jednego UP </w:t>
      </w:r>
      <w:r w:rsidRPr="00C26B5A">
        <w:rPr>
          <w:rFonts w:ascii="Arial" w:hAnsi="Arial" w:cs="Arial"/>
        </w:rPr>
        <w:t>(</w:t>
      </w:r>
      <w:r w:rsidR="00D20EDE">
        <w:rPr>
          <w:rFonts w:ascii="Arial" w:hAnsi="Arial" w:cs="Arial"/>
        </w:rPr>
        <w:t>2</w:t>
      </w:r>
      <w:r w:rsidRPr="00C26B5A">
        <w:rPr>
          <w:rFonts w:ascii="Arial" w:hAnsi="Arial" w:cs="Arial"/>
        </w:rPr>
        <w:t xml:space="preserve"> os</w:t>
      </w:r>
      <w:r w:rsidR="00D20EDE">
        <w:rPr>
          <w:rFonts w:ascii="Arial" w:hAnsi="Arial" w:cs="Arial"/>
        </w:rPr>
        <w:t>oby</w:t>
      </w:r>
      <w:r w:rsidRPr="00C26B5A">
        <w:rPr>
          <w:rFonts w:ascii="Arial" w:hAnsi="Arial" w:cs="Arial"/>
        </w:rPr>
        <w:t xml:space="preserve"> x </w:t>
      </w:r>
      <w:r w:rsidR="00D20EDE">
        <w:rPr>
          <w:rFonts w:ascii="Arial" w:hAnsi="Arial" w:cs="Arial"/>
        </w:rPr>
        <w:t>2</w:t>
      </w:r>
      <w:r w:rsidRPr="00C26B5A">
        <w:rPr>
          <w:rFonts w:ascii="Arial" w:hAnsi="Arial" w:cs="Arial"/>
        </w:rPr>
        <w:t>h</w:t>
      </w:r>
      <w:r w:rsidR="00F7408D">
        <w:rPr>
          <w:rFonts w:ascii="Arial" w:hAnsi="Arial" w:cs="Arial"/>
        </w:rPr>
        <w:t xml:space="preserve"> = 4 h</w:t>
      </w:r>
      <w:r w:rsidRPr="00C26B5A">
        <w:rPr>
          <w:rFonts w:ascii="Arial" w:hAnsi="Arial" w:cs="Arial"/>
        </w:rPr>
        <w:t>)</w:t>
      </w:r>
      <w:r w:rsidR="00F7408D">
        <w:rPr>
          <w:rFonts w:ascii="Arial" w:hAnsi="Arial" w:cs="Arial"/>
        </w:rPr>
        <w:t>.</w:t>
      </w:r>
      <w:r w:rsidR="00744CE9" w:rsidRPr="00C26B5A">
        <w:rPr>
          <w:rFonts w:ascii="Arial" w:hAnsi="Arial" w:cs="Arial"/>
        </w:rPr>
        <w:t xml:space="preserve"> </w:t>
      </w:r>
      <w:r w:rsidR="00F7408D">
        <w:rPr>
          <w:rFonts w:ascii="Arial" w:hAnsi="Arial" w:cs="Arial"/>
        </w:rPr>
        <w:br/>
      </w:r>
      <w:r w:rsidR="00744CE9" w:rsidRPr="00C26B5A">
        <w:rPr>
          <w:rFonts w:ascii="Arial" w:hAnsi="Arial" w:cs="Arial"/>
        </w:rPr>
        <w:t>Za godzinę realizacji wsparcia przyjmuje się 60 min.</w:t>
      </w:r>
    </w:p>
    <w:p w14:paraId="49359321" w14:textId="1C406E80" w:rsidR="007A52A0" w:rsidRPr="008A0D70" w:rsidRDefault="00D20EDE" w:rsidP="008A0D7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124E8F">
        <w:rPr>
          <w:rFonts w:ascii="Arial" w:hAnsi="Arial" w:cs="Arial"/>
          <w:b/>
          <w:bCs/>
        </w:rPr>
        <w:t>Warsztaty radzenia sobie z uzależni</w:t>
      </w:r>
      <w:r w:rsidR="00124E8F">
        <w:rPr>
          <w:rFonts w:ascii="Arial" w:hAnsi="Arial" w:cs="Arial"/>
          <w:b/>
          <w:bCs/>
        </w:rPr>
        <w:t>eniami</w:t>
      </w:r>
      <w:r w:rsidR="007A52A0" w:rsidRPr="00C26B5A">
        <w:rPr>
          <w:rFonts w:ascii="Arial" w:hAnsi="Arial" w:cs="Arial"/>
        </w:rPr>
        <w:t xml:space="preserve"> –</w:t>
      </w:r>
      <w:r w:rsidR="003F584F">
        <w:rPr>
          <w:rFonts w:ascii="Arial" w:hAnsi="Arial" w:cs="Arial"/>
        </w:rPr>
        <w:t xml:space="preserve"> </w:t>
      </w:r>
      <w:r w:rsidR="007A52A0" w:rsidRPr="008A0D70">
        <w:rPr>
          <w:rFonts w:ascii="Arial" w:hAnsi="Arial" w:cs="Arial"/>
        </w:rPr>
        <w:t xml:space="preserve">dla </w:t>
      </w:r>
      <w:r w:rsidRPr="008A0D70">
        <w:rPr>
          <w:rFonts w:ascii="Arial" w:hAnsi="Arial" w:cs="Arial"/>
        </w:rPr>
        <w:t>2</w:t>
      </w:r>
      <w:r w:rsidR="007A52A0" w:rsidRPr="008A0D70">
        <w:rPr>
          <w:rFonts w:ascii="Arial" w:hAnsi="Arial" w:cs="Arial"/>
        </w:rPr>
        <w:t xml:space="preserve"> os</w:t>
      </w:r>
      <w:r w:rsidRPr="008A0D70">
        <w:rPr>
          <w:rFonts w:ascii="Arial" w:hAnsi="Arial" w:cs="Arial"/>
        </w:rPr>
        <w:t>ób</w:t>
      </w:r>
      <w:r w:rsidR="003F584F">
        <w:rPr>
          <w:rFonts w:ascii="Arial" w:hAnsi="Arial" w:cs="Arial"/>
        </w:rPr>
        <w:t xml:space="preserve"> w wymiarze 16 godzin</w:t>
      </w:r>
      <w:r w:rsidR="008A0D70">
        <w:rPr>
          <w:rFonts w:ascii="Arial" w:hAnsi="Arial" w:cs="Arial"/>
        </w:rPr>
        <w:t xml:space="preserve">. Warsztaty w formie stacjonarnej, na terenie Gminy Bobowa. Wykonawca winien uwzględnić koszty wynagrodzenia trenera, serwis kawowy, obiad oraz materiały szkoleniowe. </w:t>
      </w:r>
      <w:r w:rsidR="00744CE9" w:rsidRPr="008A0D70">
        <w:rPr>
          <w:rFonts w:ascii="Arial" w:hAnsi="Arial" w:cs="Arial"/>
        </w:rPr>
        <w:t xml:space="preserve">Za godzinę realizacji wsparcia przyjmuje się </w:t>
      </w:r>
      <w:r w:rsidR="008A0D70">
        <w:rPr>
          <w:rFonts w:ascii="Arial" w:hAnsi="Arial" w:cs="Arial"/>
        </w:rPr>
        <w:t>45</w:t>
      </w:r>
      <w:r w:rsidR="00744CE9" w:rsidRPr="008A0D70">
        <w:rPr>
          <w:rFonts w:ascii="Arial" w:hAnsi="Arial" w:cs="Arial"/>
        </w:rPr>
        <w:t xml:space="preserve"> min.</w:t>
      </w:r>
      <w:r w:rsidR="003F584F">
        <w:rPr>
          <w:rFonts w:ascii="Arial" w:hAnsi="Arial" w:cs="Arial"/>
        </w:rPr>
        <w:t xml:space="preserve"> z</w:t>
      </w:r>
      <w:r w:rsidR="008A0D70">
        <w:rPr>
          <w:rFonts w:ascii="Arial" w:hAnsi="Arial" w:cs="Arial"/>
        </w:rPr>
        <w:t xml:space="preserve">ajęć edukacyjnych </w:t>
      </w:r>
      <w:r w:rsidR="003F584F">
        <w:rPr>
          <w:rFonts w:ascii="Arial" w:hAnsi="Arial" w:cs="Arial"/>
        </w:rPr>
        <w:br/>
      </w:r>
      <w:r w:rsidR="008A0D70">
        <w:rPr>
          <w:rFonts w:ascii="Arial" w:hAnsi="Arial" w:cs="Arial"/>
        </w:rPr>
        <w:t>i 15 minut przerwy. Uczestnicy otrzymują zaświadczenie</w:t>
      </w:r>
      <w:r w:rsidR="003F584F">
        <w:rPr>
          <w:rFonts w:ascii="Arial" w:hAnsi="Arial" w:cs="Arial"/>
        </w:rPr>
        <w:t>/certyfikat</w:t>
      </w:r>
      <w:r w:rsidR="008A0D70">
        <w:rPr>
          <w:rFonts w:ascii="Arial" w:hAnsi="Arial" w:cs="Arial"/>
        </w:rPr>
        <w:t xml:space="preserve"> o uczestnictwie </w:t>
      </w:r>
      <w:r w:rsidR="003F584F">
        <w:rPr>
          <w:rFonts w:ascii="Arial" w:hAnsi="Arial" w:cs="Arial"/>
        </w:rPr>
        <w:br/>
      </w:r>
      <w:r w:rsidR="008A0D70">
        <w:rPr>
          <w:rFonts w:ascii="Arial" w:hAnsi="Arial" w:cs="Arial"/>
        </w:rPr>
        <w:t xml:space="preserve">w warsztatach. </w:t>
      </w:r>
    </w:p>
    <w:p w14:paraId="5AA58F20" w14:textId="15B5A407" w:rsidR="008A0D70" w:rsidRDefault="008A0D70" w:rsidP="00531CFA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124E8F">
        <w:rPr>
          <w:rFonts w:ascii="Arial" w:hAnsi="Arial" w:cs="Arial"/>
          <w:b/>
          <w:bCs/>
        </w:rPr>
        <w:t>Warsztaty radzenia sobie ze stresem</w:t>
      </w:r>
      <w:r w:rsidRPr="00DC1EBF">
        <w:rPr>
          <w:rFonts w:ascii="Arial" w:hAnsi="Arial" w:cs="Arial"/>
        </w:rPr>
        <w:t xml:space="preserve"> </w:t>
      </w:r>
      <w:r w:rsidR="004D08E3">
        <w:rPr>
          <w:rFonts w:ascii="Arial" w:hAnsi="Arial" w:cs="Arial"/>
        </w:rPr>
        <w:t>–</w:t>
      </w:r>
      <w:r w:rsidR="003F584F">
        <w:rPr>
          <w:rFonts w:ascii="Arial" w:hAnsi="Arial" w:cs="Arial"/>
        </w:rPr>
        <w:t xml:space="preserve"> </w:t>
      </w:r>
      <w:r w:rsidRPr="00DC1EBF">
        <w:rPr>
          <w:rFonts w:ascii="Arial" w:hAnsi="Arial" w:cs="Arial"/>
        </w:rPr>
        <w:t>d</w:t>
      </w:r>
      <w:r>
        <w:rPr>
          <w:rFonts w:ascii="Arial" w:hAnsi="Arial" w:cs="Arial"/>
        </w:rPr>
        <w:t>la 40</w:t>
      </w:r>
      <w:r w:rsidRPr="00DC1EBF">
        <w:rPr>
          <w:rFonts w:ascii="Arial" w:hAnsi="Arial" w:cs="Arial"/>
        </w:rPr>
        <w:t xml:space="preserve"> osób</w:t>
      </w:r>
      <w:bookmarkStart w:id="8" w:name="_Hlk212754261"/>
      <w:r w:rsidR="003F584F">
        <w:rPr>
          <w:rFonts w:ascii="Arial" w:hAnsi="Arial" w:cs="Arial"/>
        </w:rPr>
        <w:t xml:space="preserve"> w wymiarze 16 godzin. </w:t>
      </w:r>
      <w:r w:rsidR="00BE508F">
        <w:rPr>
          <w:rFonts w:ascii="Arial" w:hAnsi="Arial" w:cs="Arial"/>
        </w:rPr>
        <w:t xml:space="preserve">Grupy max. po 20 osób. Łączna suma godzin do zrealizowania </w:t>
      </w:r>
      <w:r w:rsidR="001709BD">
        <w:rPr>
          <w:rFonts w:ascii="Arial" w:hAnsi="Arial" w:cs="Arial"/>
        </w:rPr>
        <w:t>przy dwóch</w:t>
      </w:r>
      <w:r w:rsidR="00BE508F">
        <w:rPr>
          <w:rFonts w:ascii="Arial" w:hAnsi="Arial" w:cs="Arial"/>
        </w:rPr>
        <w:t xml:space="preserve"> grup</w:t>
      </w:r>
      <w:r w:rsidR="001709BD">
        <w:rPr>
          <w:rFonts w:ascii="Arial" w:hAnsi="Arial" w:cs="Arial"/>
        </w:rPr>
        <w:t>ach</w:t>
      </w:r>
      <w:r w:rsidR="00BE508F">
        <w:rPr>
          <w:rFonts w:ascii="Arial" w:hAnsi="Arial" w:cs="Arial"/>
        </w:rPr>
        <w:t xml:space="preserve"> to 32 godziny. </w:t>
      </w:r>
      <w:r>
        <w:rPr>
          <w:rFonts w:ascii="Arial" w:hAnsi="Arial" w:cs="Arial"/>
        </w:rPr>
        <w:t xml:space="preserve">Warsztaty w formie stacjonarnej, na terenie Gminy Bobowa. Wykonawca winien uwzględnić koszty wynagrodzenia trenera, serwis kawowy, obiad oraz materiały szkoleniowe. </w:t>
      </w:r>
      <w:r w:rsidRPr="008A0D70">
        <w:rPr>
          <w:rFonts w:ascii="Arial" w:hAnsi="Arial" w:cs="Arial"/>
        </w:rPr>
        <w:t xml:space="preserve">Za godzinę realizacji wsparcia przyjmuje się </w:t>
      </w:r>
      <w:r>
        <w:rPr>
          <w:rFonts w:ascii="Arial" w:hAnsi="Arial" w:cs="Arial"/>
        </w:rPr>
        <w:t>45</w:t>
      </w:r>
      <w:r w:rsidRPr="008A0D70">
        <w:rPr>
          <w:rFonts w:ascii="Arial" w:hAnsi="Arial" w:cs="Arial"/>
        </w:rPr>
        <w:t xml:space="preserve"> min.</w:t>
      </w:r>
      <w:r>
        <w:rPr>
          <w:rFonts w:ascii="Arial" w:hAnsi="Arial" w:cs="Arial"/>
        </w:rPr>
        <w:t xml:space="preserve"> </w:t>
      </w:r>
      <w:r w:rsidR="005343E7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ajęć edukacyjnych </w:t>
      </w:r>
      <w:r w:rsidR="00531CFA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15 minut przerwy. </w:t>
      </w:r>
      <w:r w:rsidR="00531CFA">
        <w:rPr>
          <w:rFonts w:ascii="Arial" w:hAnsi="Arial" w:cs="Arial"/>
        </w:rPr>
        <w:t xml:space="preserve">Uczestnicy otrzymują zaświadczenie/certyfikat o uczestnictwie </w:t>
      </w:r>
      <w:r w:rsidR="00531CFA">
        <w:rPr>
          <w:rFonts w:ascii="Arial" w:hAnsi="Arial" w:cs="Arial"/>
        </w:rPr>
        <w:br/>
        <w:t>w warsztatach.</w:t>
      </w:r>
    </w:p>
    <w:p w14:paraId="7A5FF10A" w14:textId="5FEC110C" w:rsidR="00836DDE" w:rsidRPr="00836DDE" w:rsidRDefault="00836DDE" w:rsidP="00836DDE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Warsztaty komunikacji międzyludzkiej </w:t>
      </w:r>
      <w:r w:rsidR="000A1E14">
        <w:rPr>
          <w:rFonts w:ascii="Arial" w:hAnsi="Arial" w:cs="Arial"/>
        </w:rPr>
        <w:t xml:space="preserve">– </w:t>
      </w:r>
      <w:r w:rsidR="004B48D1">
        <w:rPr>
          <w:rFonts w:ascii="Arial" w:hAnsi="Arial" w:cs="Arial"/>
        </w:rPr>
        <w:t xml:space="preserve">dla 2 osób w wymiarze </w:t>
      </w:r>
      <w:r w:rsidR="000A1E14">
        <w:rPr>
          <w:rFonts w:ascii="Arial" w:hAnsi="Arial" w:cs="Arial"/>
        </w:rPr>
        <w:t>16</w:t>
      </w:r>
      <w:r w:rsidR="004B48D1">
        <w:rPr>
          <w:rFonts w:ascii="Arial" w:hAnsi="Arial" w:cs="Arial"/>
        </w:rPr>
        <w:t xml:space="preserve"> godzin. </w:t>
      </w:r>
      <w:r>
        <w:rPr>
          <w:rFonts w:ascii="Arial" w:hAnsi="Arial" w:cs="Arial"/>
        </w:rPr>
        <w:t xml:space="preserve">Warsztaty w formie stacjonarnej, na terenie Gminy Bobowa. Wykonawca winien uwzględnić koszty wynagrodzenia trenera, serwis kawowy, obiad oraz materiały szkoleniowe. </w:t>
      </w:r>
      <w:r w:rsidRPr="008A0D70">
        <w:rPr>
          <w:rFonts w:ascii="Arial" w:hAnsi="Arial" w:cs="Arial"/>
        </w:rPr>
        <w:t xml:space="preserve">Za godzinę realizacji wsparcia przyjmuje się </w:t>
      </w:r>
      <w:r>
        <w:rPr>
          <w:rFonts w:ascii="Arial" w:hAnsi="Arial" w:cs="Arial"/>
        </w:rPr>
        <w:t>45</w:t>
      </w:r>
      <w:r w:rsidRPr="008A0D70">
        <w:rPr>
          <w:rFonts w:ascii="Arial" w:hAnsi="Arial" w:cs="Arial"/>
        </w:rPr>
        <w:t xml:space="preserve"> min.</w:t>
      </w:r>
      <w:r>
        <w:rPr>
          <w:rFonts w:ascii="Arial" w:hAnsi="Arial" w:cs="Arial"/>
        </w:rPr>
        <w:t xml:space="preserve"> zajęć edukacyjnych i 15 minut przerwy. </w:t>
      </w:r>
      <w:r w:rsidR="004B48D1">
        <w:rPr>
          <w:rFonts w:ascii="Arial" w:hAnsi="Arial" w:cs="Arial"/>
        </w:rPr>
        <w:lastRenderedPageBreak/>
        <w:t>Uczestnicy otrzymują zaświadczenie/certyfikat o uczestnictwie w warsztatach.</w:t>
      </w:r>
    </w:p>
    <w:p w14:paraId="74027606" w14:textId="3AE36FBA" w:rsidR="005343E7" w:rsidRPr="008A0D70" w:rsidRDefault="005343E7" w:rsidP="005343E7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124E8F">
        <w:rPr>
          <w:rFonts w:ascii="Arial" w:hAnsi="Arial" w:cs="Arial"/>
          <w:b/>
          <w:bCs/>
        </w:rPr>
        <w:t>Warsztaty poruszania się po rynku pracy</w:t>
      </w:r>
      <w:r w:rsidRPr="00B03B21">
        <w:rPr>
          <w:rFonts w:ascii="Arial" w:hAnsi="Arial" w:cs="Arial"/>
        </w:rPr>
        <w:t xml:space="preserve"> </w:t>
      </w:r>
      <w:r w:rsidR="00BE508F">
        <w:rPr>
          <w:rFonts w:ascii="Arial" w:hAnsi="Arial" w:cs="Arial"/>
        </w:rPr>
        <w:t xml:space="preserve">- </w:t>
      </w:r>
      <w:r w:rsidR="00192FFF">
        <w:rPr>
          <w:rFonts w:ascii="Arial" w:hAnsi="Arial" w:cs="Arial"/>
        </w:rPr>
        <w:t>dla 1</w:t>
      </w:r>
      <w:r w:rsidR="00BA5418">
        <w:rPr>
          <w:rFonts w:ascii="Arial" w:hAnsi="Arial" w:cs="Arial"/>
        </w:rPr>
        <w:t>9</w:t>
      </w:r>
      <w:r w:rsidR="00192FFF">
        <w:rPr>
          <w:rFonts w:ascii="Arial" w:hAnsi="Arial" w:cs="Arial"/>
        </w:rPr>
        <w:t xml:space="preserve"> osób w wymiarze </w:t>
      </w:r>
      <w:r w:rsidR="00BE508F">
        <w:rPr>
          <w:rFonts w:ascii="Arial" w:hAnsi="Arial" w:cs="Arial"/>
        </w:rPr>
        <w:t>16</w:t>
      </w:r>
      <w:r w:rsidRPr="00B03B21">
        <w:rPr>
          <w:rFonts w:ascii="Arial" w:hAnsi="Arial" w:cs="Arial"/>
        </w:rPr>
        <w:t xml:space="preserve"> </w:t>
      </w:r>
      <w:r w:rsidR="00192FFF">
        <w:rPr>
          <w:rFonts w:ascii="Arial" w:hAnsi="Arial" w:cs="Arial"/>
        </w:rPr>
        <w:t>godzin</w:t>
      </w:r>
      <w:r>
        <w:rPr>
          <w:rFonts w:ascii="Arial" w:hAnsi="Arial" w:cs="Arial"/>
        </w:rPr>
        <w:t xml:space="preserve">. Warsztaty w formie stacjonarnej, na terenie Gminy Bobowa. Wykonawca winien uwzględnić koszty wynagrodzenia trenera, serwis kawowy, obiad oraz materiały szkoleniowe. </w:t>
      </w:r>
      <w:r w:rsidRPr="008A0D70">
        <w:rPr>
          <w:rFonts w:ascii="Arial" w:hAnsi="Arial" w:cs="Arial"/>
        </w:rPr>
        <w:t xml:space="preserve">Za godzinę realizacji wsparcia przyjmuje się </w:t>
      </w:r>
      <w:r>
        <w:rPr>
          <w:rFonts w:ascii="Arial" w:hAnsi="Arial" w:cs="Arial"/>
        </w:rPr>
        <w:t>45</w:t>
      </w:r>
      <w:r w:rsidRPr="008A0D70">
        <w:rPr>
          <w:rFonts w:ascii="Arial" w:hAnsi="Arial" w:cs="Arial"/>
        </w:rPr>
        <w:t xml:space="preserve"> min.</w:t>
      </w:r>
      <w:r w:rsidR="00192FFF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ajęć edukacyjnych </w:t>
      </w:r>
      <w:r w:rsidR="009B0E9A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15 minut przerwy. </w:t>
      </w:r>
      <w:r w:rsidR="009B0E9A">
        <w:rPr>
          <w:rFonts w:ascii="Arial" w:hAnsi="Arial" w:cs="Arial"/>
        </w:rPr>
        <w:t xml:space="preserve">Uczestnicy otrzymują zaświadczenie/certyfikat o uczestnictwie </w:t>
      </w:r>
      <w:r w:rsidR="009B0E9A">
        <w:rPr>
          <w:rFonts w:ascii="Arial" w:hAnsi="Arial" w:cs="Arial"/>
        </w:rPr>
        <w:br/>
        <w:t>w warsztatach.</w:t>
      </w:r>
    </w:p>
    <w:p w14:paraId="190B31B8" w14:textId="6083082F" w:rsidR="005343E7" w:rsidRPr="008A0D70" w:rsidRDefault="005343E7" w:rsidP="005343E7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124E8F">
        <w:rPr>
          <w:rFonts w:ascii="Arial" w:hAnsi="Arial" w:cs="Arial"/>
          <w:b/>
          <w:bCs/>
        </w:rPr>
        <w:t>Warsztaty zdrowego odżywiania</w:t>
      </w:r>
      <w:r w:rsidR="00BE508F">
        <w:rPr>
          <w:rFonts w:ascii="Arial" w:hAnsi="Arial" w:cs="Arial"/>
        </w:rPr>
        <w:t xml:space="preserve"> </w:t>
      </w:r>
      <w:r w:rsidR="00286075">
        <w:rPr>
          <w:rFonts w:ascii="Arial" w:hAnsi="Arial" w:cs="Arial"/>
        </w:rPr>
        <w:t>–</w:t>
      </w:r>
      <w:r w:rsidR="00BE508F">
        <w:rPr>
          <w:rFonts w:ascii="Arial" w:hAnsi="Arial" w:cs="Arial"/>
        </w:rPr>
        <w:t xml:space="preserve"> </w:t>
      </w:r>
      <w:r w:rsidR="00286075">
        <w:rPr>
          <w:rFonts w:ascii="Arial" w:hAnsi="Arial" w:cs="Arial"/>
        </w:rPr>
        <w:t xml:space="preserve">dla 20 osób w wymiarze </w:t>
      </w:r>
      <w:r w:rsidR="00BE508F">
        <w:rPr>
          <w:rFonts w:ascii="Arial" w:hAnsi="Arial" w:cs="Arial"/>
        </w:rPr>
        <w:t>16</w:t>
      </w:r>
      <w:r w:rsidR="00286075">
        <w:rPr>
          <w:rFonts w:ascii="Arial" w:hAnsi="Arial" w:cs="Arial"/>
        </w:rPr>
        <w:t xml:space="preserve"> godzin. </w:t>
      </w:r>
      <w:r>
        <w:rPr>
          <w:rFonts w:ascii="Arial" w:hAnsi="Arial" w:cs="Arial"/>
        </w:rPr>
        <w:t xml:space="preserve">Warsztaty </w:t>
      </w:r>
      <w:r w:rsidR="00286075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formie stacjonarnej, na terenie Gminy Bobowa. Wykonawca winien uwzględnić koszty wynagrodzenia trenera, serwis kawowy, obiad oraz materiały szkoleniowe. </w:t>
      </w:r>
      <w:r w:rsidRPr="008A0D70">
        <w:rPr>
          <w:rFonts w:ascii="Arial" w:hAnsi="Arial" w:cs="Arial"/>
        </w:rPr>
        <w:t xml:space="preserve">Za godzinę realizacji wsparcia przyjmuje się </w:t>
      </w:r>
      <w:r>
        <w:rPr>
          <w:rFonts w:ascii="Arial" w:hAnsi="Arial" w:cs="Arial"/>
        </w:rPr>
        <w:t>45</w:t>
      </w:r>
      <w:r w:rsidRPr="008A0D70">
        <w:rPr>
          <w:rFonts w:ascii="Arial" w:hAnsi="Arial" w:cs="Arial"/>
        </w:rPr>
        <w:t xml:space="preserve"> min.</w:t>
      </w:r>
      <w:r>
        <w:rPr>
          <w:rFonts w:ascii="Arial" w:hAnsi="Arial" w:cs="Arial"/>
        </w:rPr>
        <w:t xml:space="preserve"> zajęć edukacyjnych i 15 minut przerwy. </w:t>
      </w:r>
      <w:r w:rsidR="00286075">
        <w:rPr>
          <w:rFonts w:ascii="Arial" w:hAnsi="Arial" w:cs="Arial"/>
        </w:rPr>
        <w:t>Uczestnicy otrzymują zaświadczenie/certyfikat o uczestnictwie w warsztatach.</w:t>
      </w:r>
    </w:p>
    <w:p w14:paraId="49931E29" w14:textId="73CB933F" w:rsidR="00BD21B3" w:rsidRPr="006B2C61" w:rsidRDefault="00BD21B3" w:rsidP="006B2C61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BD21B3">
        <w:rPr>
          <w:rFonts w:ascii="Arial" w:hAnsi="Arial" w:cs="Arial"/>
          <w:b/>
          <w:bCs/>
        </w:rPr>
        <w:t>Warsztaty dla rodziców nt. wychowania dzieci</w:t>
      </w:r>
      <w:r w:rsidR="00BE508F">
        <w:rPr>
          <w:rFonts w:ascii="Arial" w:hAnsi="Arial" w:cs="Arial"/>
        </w:rPr>
        <w:t xml:space="preserve"> – </w:t>
      </w:r>
      <w:r w:rsidR="006B2C61">
        <w:rPr>
          <w:rFonts w:ascii="Arial" w:hAnsi="Arial" w:cs="Arial"/>
        </w:rPr>
        <w:t xml:space="preserve">dla 12 osób w wymiarze </w:t>
      </w:r>
      <w:r w:rsidR="00BE508F">
        <w:rPr>
          <w:rFonts w:ascii="Arial" w:hAnsi="Arial" w:cs="Arial"/>
        </w:rPr>
        <w:t>16</w:t>
      </w:r>
      <w:r w:rsidR="006B2C61">
        <w:rPr>
          <w:rFonts w:ascii="Arial" w:hAnsi="Arial" w:cs="Arial"/>
        </w:rPr>
        <w:t xml:space="preserve"> godzin.</w:t>
      </w:r>
      <w:r>
        <w:rPr>
          <w:rFonts w:ascii="Arial" w:hAnsi="Arial" w:cs="Arial"/>
        </w:rPr>
        <w:t xml:space="preserve"> Warsztaty w formie stacjonarnej, na terenie Gminy Bobowa. Wykonawca winien uwzględnić koszty wynagrodzenia trenera, serwis kawowy, obiad oraz materiały szkoleniowe. </w:t>
      </w:r>
      <w:r w:rsidRPr="008A0D70">
        <w:rPr>
          <w:rFonts w:ascii="Arial" w:hAnsi="Arial" w:cs="Arial"/>
        </w:rPr>
        <w:t xml:space="preserve">Za godzinę realizacji wsparcia przyjmuje się </w:t>
      </w:r>
      <w:r>
        <w:rPr>
          <w:rFonts w:ascii="Arial" w:hAnsi="Arial" w:cs="Arial"/>
        </w:rPr>
        <w:t>45</w:t>
      </w:r>
      <w:r w:rsidRPr="008A0D70">
        <w:rPr>
          <w:rFonts w:ascii="Arial" w:hAnsi="Arial" w:cs="Arial"/>
        </w:rPr>
        <w:t xml:space="preserve"> min.</w:t>
      </w:r>
      <w:r>
        <w:rPr>
          <w:rFonts w:ascii="Arial" w:hAnsi="Arial" w:cs="Arial"/>
        </w:rPr>
        <w:t xml:space="preserve"> zajęć edukacyjnych </w:t>
      </w:r>
      <w:r w:rsidR="006B2C61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15 minut przerwy. </w:t>
      </w:r>
      <w:r w:rsidR="006B2C61">
        <w:rPr>
          <w:rFonts w:ascii="Arial" w:hAnsi="Arial" w:cs="Arial"/>
        </w:rPr>
        <w:t xml:space="preserve">Uczestnicy otrzymują zaświadczenie/certyfikat o uczestnictwie </w:t>
      </w:r>
      <w:r w:rsidR="006B2C61">
        <w:rPr>
          <w:rFonts w:ascii="Arial" w:hAnsi="Arial" w:cs="Arial"/>
        </w:rPr>
        <w:br/>
      </w:r>
      <w:r w:rsidR="006B2C61" w:rsidRPr="006B2C61">
        <w:rPr>
          <w:rFonts w:ascii="Arial" w:hAnsi="Arial" w:cs="Arial"/>
        </w:rPr>
        <w:t>w warsztatach.</w:t>
      </w:r>
    </w:p>
    <w:p w14:paraId="310F2BD9" w14:textId="02E3BD28" w:rsidR="00BD21B3" w:rsidRPr="008A0D70" w:rsidRDefault="00BD21B3" w:rsidP="00BD21B3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BD21B3">
        <w:rPr>
          <w:rFonts w:ascii="Arial" w:hAnsi="Arial" w:cs="Arial"/>
          <w:b/>
          <w:bCs/>
        </w:rPr>
        <w:t xml:space="preserve">Warsztaty nt. uzależnień od </w:t>
      </w:r>
      <w:proofErr w:type="spellStart"/>
      <w:r w:rsidRPr="00BD21B3">
        <w:rPr>
          <w:rFonts w:ascii="Arial" w:hAnsi="Arial" w:cs="Arial"/>
          <w:b/>
          <w:bCs/>
        </w:rPr>
        <w:t>social</w:t>
      </w:r>
      <w:proofErr w:type="spellEnd"/>
      <w:r w:rsidRPr="00BD21B3">
        <w:rPr>
          <w:rFonts w:ascii="Arial" w:hAnsi="Arial" w:cs="Arial"/>
          <w:b/>
          <w:bCs/>
        </w:rPr>
        <w:t xml:space="preserve"> mediów</w:t>
      </w:r>
      <w:r>
        <w:rPr>
          <w:rFonts w:ascii="Arial" w:hAnsi="Arial" w:cs="Arial"/>
        </w:rPr>
        <w:t xml:space="preserve"> </w:t>
      </w:r>
      <w:r w:rsidR="00BE508F" w:rsidRPr="00BE508F">
        <w:rPr>
          <w:rFonts w:ascii="Arial" w:hAnsi="Arial" w:cs="Arial"/>
          <w:b/>
        </w:rPr>
        <w:t>i bezpieczeństw</w:t>
      </w:r>
      <w:r w:rsidR="00BE508F">
        <w:rPr>
          <w:rFonts w:ascii="Arial" w:hAnsi="Arial" w:cs="Arial"/>
          <w:b/>
        </w:rPr>
        <w:t>a</w:t>
      </w:r>
      <w:r w:rsidR="00BE508F" w:rsidRPr="00BE508F">
        <w:rPr>
          <w:rFonts w:ascii="Arial" w:hAnsi="Arial" w:cs="Arial"/>
          <w:b/>
        </w:rPr>
        <w:t xml:space="preserve"> w sieci</w:t>
      </w:r>
      <w:r w:rsidR="00BE508F">
        <w:rPr>
          <w:rFonts w:ascii="Arial" w:hAnsi="Arial" w:cs="Arial"/>
        </w:rPr>
        <w:t xml:space="preserve"> –</w:t>
      </w:r>
      <w:r w:rsidR="00D76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dla </w:t>
      </w:r>
      <w:r w:rsidR="00BE508F">
        <w:rPr>
          <w:rFonts w:ascii="Arial" w:hAnsi="Arial" w:cs="Arial"/>
        </w:rPr>
        <w:t>15</w:t>
      </w:r>
      <w:r w:rsidR="00D7608A">
        <w:rPr>
          <w:rFonts w:ascii="Arial" w:hAnsi="Arial" w:cs="Arial"/>
        </w:rPr>
        <w:t xml:space="preserve"> osób </w:t>
      </w:r>
      <w:r w:rsidR="00D7608A">
        <w:rPr>
          <w:rFonts w:ascii="Arial" w:hAnsi="Arial" w:cs="Arial"/>
        </w:rPr>
        <w:br/>
        <w:t>w wymiarze 16 godzin</w:t>
      </w:r>
      <w:r>
        <w:rPr>
          <w:rFonts w:ascii="Arial" w:hAnsi="Arial" w:cs="Arial"/>
        </w:rPr>
        <w:t xml:space="preserve">. Warsztaty w formie stacjonarnej, na terenie Gminy Bobowa. Wykonawca winien uwzględnić koszty wynagrodzenia trenera, serwis kawowy, obiad oraz materiały szkoleniowe. </w:t>
      </w:r>
      <w:r w:rsidRPr="008A0D70">
        <w:rPr>
          <w:rFonts w:ascii="Arial" w:hAnsi="Arial" w:cs="Arial"/>
        </w:rPr>
        <w:t xml:space="preserve">Za godzinę realizacji wsparcia przyjmuje się </w:t>
      </w:r>
      <w:r>
        <w:rPr>
          <w:rFonts w:ascii="Arial" w:hAnsi="Arial" w:cs="Arial"/>
        </w:rPr>
        <w:t>45</w:t>
      </w:r>
      <w:r w:rsidRPr="008A0D70">
        <w:rPr>
          <w:rFonts w:ascii="Arial" w:hAnsi="Arial" w:cs="Arial"/>
        </w:rPr>
        <w:t xml:space="preserve"> min.</w:t>
      </w:r>
      <w:r>
        <w:rPr>
          <w:rFonts w:ascii="Arial" w:hAnsi="Arial" w:cs="Arial"/>
        </w:rPr>
        <w:t xml:space="preserve"> zajęć edukacyjnych i 15 minut przerwy.</w:t>
      </w:r>
      <w:r w:rsidR="00BE508F">
        <w:rPr>
          <w:rFonts w:ascii="Arial" w:hAnsi="Arial" w:cs="Arial"/>
        </w:rPr>
        <w:t xml:space="preserve"> </w:t>
      </w:r>
      <w:r w:rsidR="00D7608A">
        <w:rPr>
          <w:rFonts w:ascii="Arial" w:hAnsi="Arial" w:cs="Arial"/>
        </w:rPr>
        <w:t xml:space="preserve">Uczestnicy otrzymują zaświadczenie/certyfikat </w:t>
      </w:r>
      <w:r w:rsidR="00D7608A">
        <w:rPr>
          <w:rFonts w:ascii="Arial" w:hAnsi="Arial" w:cs="Arial"/>
        </w:rPr>
        <w:br/>
        <w:t>o uczestnictwie w warsztatach.</w:t>
      </w:r>
    </w:p>
    <w:p w14:paraId="03448CF1" w14:textId="58B4F388" w:rsidR="002D6161" w:rsidRPr="008A0D70" w:rsidRDefault="002D6161" w:rsidP="002D6161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2D6161">
        <w:rPr>
          <w:rFonts w:ascii="Arial" w:hAnsi="Arial" w:cs="Arial"/>
          <w:b/>
          <w:bCs/>
        </w:rPr>
        <w:t>Warsztaty rysunku i malarstwa</w:t>
      </w:r>
      <w:r>
        <w:rPr>
          <w:rFonts w:ascii="Arial" w:hAnsi="Arial" w:cs="Arial"/>
        </w:rPr>
        <w:t xml:space="preserve"> </w:t>
      </w:r>
      <w:r w:rsidR="00BE508F">
        <w:rPr>
          <w:rFonts w:ascii="Arial" w:hAnsi="Arial" w:cs="Arial"/>
        </w:rPr>
        <w:t xml:space="preserve">– </w:t>
      </w:r>
      <w:r w:rsidR="00E027F5">
        <w:rPr>
          <w:rFonts w:ascii="Arial" w:hAnsi="Arial" w:cs="Arial"/>
        </w:rPr>
        <w:t xml:space="preserve">dla 2 osób po </w:t>
      </w:r>
      <w:r w:rsidR="00BE508F">
        <w:rPr>
          <w:rFonts w:ascii="Arial" w:hAnsi="Arial" w:cs="Arial"/>
        </w:rPr>
        <w:t>40</w:t>
      </w:r>
      <w:r w:rsidR="00E027F5">
        <w:rPr>
          <w:rFonts w:ascii="Arial" w:hAnsi="Arial" w:cs="Arial"/>
        </w:rPr>
        <w:t xml:space="preserve"> godzin na jednego </w:t>
      </w:r>
      <w:r w:rsidR="000A1E14">
        <w:rPr>
          <w:rFonts w:ascii="Arial" w:hAnsi="Arial" w:cs="Arial"/>
        </w:rPr>
        <w:t>UP</w:t>
      </w:r>
      <w:r w:rsidR="00E027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Warsztaty </w:t>
      </w:r>
      <w:r w:rsidR="00345902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formie stacjonarnej, na terenie Gminy Bobowa. Wykonawca winien uwzględnić koszty wynagrodzenia trenera, serwis kawowy, obiad oraz materiały szkoleniowe. </w:t>
      </w:r>
      <w:r w:rsidRPr="008A0D70">
        <w:rPr>
          <w:rFonts w:ascii="Arial" w:hAnsi="Arial" w:cs="Arial"/>
        </w:rPr>
        <w:t xml:space="preserve">Za godzinę realizacji wsparcia przyjmuje się </w:t>
      </w:r>
      <w:r w:rsidR="003C0DE6">
        <w:rPr>
          <w:rFonts w:ascii="Arial" w:hAnsi="Arial" w:cs="Arial"/>
        </w:rPr>
        <w:t>60</w:t>
      </w:r>
      <w:r w:rsidRPr="008A0D70">
        <w:rPr>
          <w:rFonts w:ascii="Arial" w:hAnsi="Arial" w:cs="Arial"/>
        </w:rPr>
        <w:t xml:space="preserve"> min.</w:t>
      </w:r>
      <w:r>
        <w:rPr>
          <w:rFonts w:ascii="Arial" w:hAnsi="Arial" w:cs="Arial"/>
        </w:rPr>
        <w:t xml:space="preserve"> </w:t>
      </w:r>
      <w:r w:rsidR="00E027F5">
        <w:rPr>
          <w:rFonts w:ascii="Arial" w:hAnsi="Arial" w:cs="Arial"/>
        </w:rPr>
        <w:t>Uczestnicy otrzymują zaświadcze</w:t>
      </w:r>
      <w:r w:rsidR="00345902">
        <w:rPr>
          <w:rFonts w:ascii="Arial" w:hAnsi="Arial" w:cs="Arial"/>
        </w:rPr>
        <w:t xml:space="preserve">nie/certyfikat </w:t>
      </w:r>
      <w:r w:rsidR="003C0DE6">
        <w:rPr>
          <w:rFonts w:ascii="Arial" w:hAnsi="Arial" w:cs="Arial"/>
        </w:rPr>
        <w:br/>
      </w:r>
      <w:r w:rsidR="00345902">
        <w:rPr>
          <w:rFonts w:ascii="Arial" w:hAnsi="Arial" w:cs="Arial"/>
        </w:rPr>
        <w:t xml:space="preserve">o uczestnictwie </w:t>
      </w:r>
      <w:r w:rsidR="00E027F5">
        <w:rPr>
          <w:rFonts w:ascii="Arial" w:hAnsi="Arial" w:cs="Arial"/>
        </w:rPr>
        <w:t>w warsztatach.</w:t>
      </w:r>
    </w:p>
    <w:p w14:paraId="718A0B72" w14:textId="447F0E2D" w:rsidR="006C5C47" w:rsidRPr="001E46E0" w:rsidRDefault="00BA5418" w:rsidP="001E46E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Zajęcia ogólnorozwojowe i sensoryczne</w:t>
      </w:r>
      <w:r w:rsidR="00BE508F">
        <w:rPr>
          <w:rFonts w:ascii="Arial" w:hAnsi="Arial" w:cs="Arial"/>
        </w:rPr>
        <w:t xml:space="preserve"> – </w:t>
      </w:r>
      <w:r w:rsidR="0068586A">
        <w:rPr>
          <w:rFonts w:ascii="Arial" w:hAnsi="Arial" w:cs="Arial"/>
        </w:rPr>
        <w:t xml:space="preserve">dla 13 osób </w:t>
      </w:r>
      <w:r w:rsidR="00E1767B">
        <w:rPr>
          <w:rFonts w:ascii="Arial" w:hAnsi="Arial" w:cs="Arial"/>
        </w:rPr>
        <w:t>w wymiarze 20 godzin.</w:t>
      </w:r>
      <w:r w:rsidR="00AB7CE0">
        <w:rPr>
          <w:rFonts w:ascii="Arial" w:hAnsi="Arial" w:cs="Arial"/>
        </w:rPr>
        <w:t xml:space="preserve"> Zajęcia w formie stacjonarnej, na terenie Gminy Bobowa. Wykonawca winien uwzględnić koszty wynagrodzenia trenera, serwis kawowy, obiad oraz materiały szkoleniowe. </w:t>
      </w:r>
      <w:r w:rsidR="00AB7CE0" w:rsidRPr="008A0D70">
        <w:rPr>
          <w:rFonts w:ascii="Arial" w:hAnsi="Arial" w:cs="Arial"/>
        </w:rPr>
        <w:t xml:space="preserve">Za godzinę realizacji wsparcia przyjmuje się </w:t>
      </w:r>
      <w:r w:rsidR="00E1767B">
        <w:rPr>
          <w:rFonts w:ascii="Arial" w:hAnsi="Arial" w:cs="Arial"/>
        </w:rPr>
        <w:t>60</w:t>
      </w:r>
      <w:r w:rsidR="00AB7CE0" w:rsidRPr="008A0D70">
        <w:rPr>
          <w:rFonts w:ascii="Arial" w:hAnsi="Arial" w:cs="Arial"/>
        </w:rPr>
        <w:t xml:space="preserve"> min.</w:t>
      </w:r>
      <w:r w:rsidR="00AB7CE0">
        <w:rPr>
          <w:rFonts w:ascii="Arial" w:hAnsi="Arial" w:cs="Arial"/>
        </w:rPr>
        <w:t xml:space="preserve"> </w:t>
      </w:r>
      <w:r w:rsidR="003C0DE6">
        <w:rPr>
          <w:rFonts w:ascii="Arial" w:hAnsi="Arial" w:cs="Arial"/>
        </w:rPr>
        <w:t xml:space="preserve">Uczestnicy otrzymują zaświadczenie/certyfikat </w:t>
      </w:r>
      <w:r w:rsidR="003C0DE6">
        <w:rPr>
          <w:rFonts w:ascii="Arial" w:hAnsi="Arial" w:cs="Arial"/>
        </w:rPr>
        <w:br/>
      </w:r>
      <w:r w:rsidR="003C0DE6">
        <w:rPr>
          <w:rFonts w:ascii="Arial" w:hAnsi="Arial" w:cs="Arial"/>
        </w:rPr>
        <w:lastRenderedPageBreak/>
        <w:t>o uczestnictwie w zajęciach.</w:t>
      </w:r>
      <w:r w:rsidR="002144F8">
        <w:rPr>
          <w:rFonts w:ascii="Arial" w:hAnsi="Arial" w:cs="Arial"/>
        </w:rPr>
        <w:t xml:space="preserve"> </w:t>
      </w:r>
      <w:r w:rsidR="002144F8" w:rsidRPr="003E2565">
        <w:rPr>
          <w:rFonts w:ascii="Arial" w:hAnsi="Arial" w:cs="Arial"/>
        </w:rPr>
        <w:t>Warsztaty są skierowane do uczestników w różnym wieku.</w:t>
      </w:r>
    </w:p>
    <w:p w14:paraId="58046ACE" w14:textId="0D713A44" w:rsidR="00D60366" w:rsidRPr="000B6E4F" w:rsidRDefault="00945D06" w:rsidP="00D60366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 w:themeColor="text1"/>
        </w:rPr>
        <w:t>Warsztaty aktywizacji psychoruchowej</w:t>
      </w:r>
      <w:r w:rsidR="00B01778" w:rsidRPr="00A92FED">
        <w:rPr>
          <w:rFonts w:ascii="Arial" w:hAnsi="Arial" w:cs="Arial"/>
          <w:color w:val="000000" w:themeColor="text1"/>
        </w:rPr>
        <w:t xml:space="preserve"> </w:t>
      </w:r>
      <w:r w:rsidR="00B01778" w:rsidRPr="006C5C47">
        <w:rPr>
          <w:rFonts w:ascii="Arial" w:hAnsi="Arial" w:cs="Arial"/>
        </w:rPr>
        <w:t xml:space="preserve">– </w:t>
      </w:r>
      <w:r w:rsidR="005F6CEA" w:rsidRPr="006C5C47">
        <w:rPr>
          <w:rFonts w:ascii="Arial" w:hAnsi="Arial" w:cs="Arial"/>
        </w:rPr>
        <w:t>d</w:t>
      </w:r>
      <w:r w:rsidR="003F532C" w:rsidRPr="006C5C47">
        <w:rPr>
          <w:rFonts w:ascii="Arial" w:hAnsi="Arial" w:cs="Arial"/>
        </w:rPr>
        <w:t>la 13 osób</w:t>
      </w:r>
      <w:r>
        <w:rPr>
          <w:rFonts w:ascii="Arial" w:hAnsi="Arial" w:cs="Arial"/>
        </w:rPr>
        <w:t xml:space="preserve"> w wymiarze 20 godzin.</w:t>
      </w:r>
      <w:r w:rsidR="00D60366">
        <w:rPr>
          <w:rFonts w:ascii="Arial" w:hAnsi="Arial" w:cs="Arial"/>
        </w:rPr>
        <w:t xml:space="preserve"> </w:t>
      </w:r>
      <w:r w:rsidR="004276BD">
        <w:rPr>
          <w:rFonts w:ascii="Arial" w:hAnsi="Arial" w:cs="Arial"/>
        </w:rPr>
        <w:t xml:space="preserve">Zajęcia w formie stacjonarnej, na terenie Gminy Bobowa. Wykonawca winien uwzględnić koszty wynagrodzenia trenera, serwis kawowy, obiad oraz materiały szkoleniowe. </w:t>
      </w:r>
      <w:r w:rsidR="004276BD" w:rsidRPr="008A0D70">
        <w:rPr>
          <w:rFonts w:ascii="Arial" w:hAnsi="Arial" w:cs="Arial"/>
        </w:rPr>
        <w:t xml:space="preserve">Za godzinę realizacji wsparcia przyjmuje się </w:t>
      </w:r>
      <w:r w:rsidR="004276BD">
        <w:rPr>
          <w:rFonts w:ascii="Arial" w:hAnsi="Arial" w:cs="Arial"/>
        </w:rPr>
        <w:t>60</w:t>
      </w:r>
      <w:r w:rsidR="004276BD" w:rsidRPr="008A0D70">
        <w:rPr>
          <w:rFonts w:ascii="Arial" w:hAnsi="Arial" w:cs="Arial"/>
        </w:rPr>
        <w:t xml:space="preserve"> min.</w:t>
      </w:r>
      <w:r w:rsidR="004276BD">
        <w:rPr>
          <w:rFonts w:ascii="Arial" w:hAnsi="Arial" w:cs="Arial"/>
        </w:rPr>
        <w:t xml:space="preserve"> Uczestnicy otrzymują zaświadczenie/certyfikat</w:t>
      </w:r>
      <w:r w:rsidR="000B6E4F">
        <w:rPr>
          <w:rFonts w:ascii="Arial" w:hAnsi="Arial" w:cs="Arial"/>
        </w:rPr>
        <w:t xml:space="preserve"> </w:t>
      </w:r>
      <w:r w:rsidR="000B6E4F">
        <w:rPr>
          <w:rFonts w:ascii="Arial" w:hAnsi="Arial" w:cs="Arial"/>
        </w:rPr>
        <w:br/>
        <w:t>o uczestnictwie w warsztatach. Z</w:t>
      </w:r>
      <w:r w:rsidR="000B6E4F" w:rsidRPr="000B6E4F">
        <w:rPr>
          <w:rFonts w:ascii="Arial" w:hAnsi="Arial" w:cs="Arial"/>
        </w:rPr>
        <w:t>ajęcia mające na celu pobudzanie jednocześnie aktywności ruchowej, poznawczej, emocjonalnej i społecznej uczestników.</w:t>
      </w:r>
      <w:r w:rsidR="000B6E4F">
        <w:rPr>
          <w:rFonts w:ascii="Arial" w:hAnsi="Arial" w:cs="Arial"/>
        </w:rPr>
        <w:t xml:space="preserve"> </w:t>
      </w:r>
      <w:r w:rsidR="000B6E4F" w:rsidRPr="000B6E4F">
        <w:rPr>
          <w:rFonts w:ascii="Arial" w:hAnsi="Arial" w:cs="Arial"/>
        </w:rPr>
        <w:t xml:space="preserve">Warsztaty prowadzi specjalista </w:t>
      </w:r>
      <w:r w:rsidR="003E2565">
        <w:rPr>
          <w:rFonts w:ascii="Arial" w:hAnsi="Arial" w:cs="Arial"/>
        </w:rPr>
        <w:t xml:space="preserve">np. </w:t>
      </w:r>
      <w:r w:rsidR="000B6E4F" w:rsidRPr="000B6E4F">
        <w:rPr>
          <w:rFonts w:ascii="Arial" w:hAnsi="Arial" w:cs="Arial"/>
        </w:rPr>
        <w:t>z zakresu terapii lub rehabilitacji, posiadający odpowiednie wykształcenie i doświadczenie zawodowe.</w:t>
      </w:r>
      <w:r w:rsidR="000B6E4F">
        <w:rPr>
          <w:rFonts w:ascii="Arial" w:hAnsi="Arial" w:cs="Arial"/>
        </w:rPr>
        <w:t xml:space="preserve"> </w:t>
      </w:r>
      <w:r w:rsidR="000B6E4F" w:rsidRPr="000B6E4F">
        <w:rPr>
          <w:rFonts w:ascii="Arial" w:hAnsi="Arial" w:cs="Arial"/>
        </w:rPr>
        <w:t>Celem warsztatów jest poprawa ogólnego funkcjonowania uczestników poprzez rozwijanie sprawności psychoruchowej, wzmacnianie kompetencji społecznych oraz zwiększanie samodzielności w wykonywaniu codziennych czynności.</w:t>
      </w:r>
      <w:r w:rsidR="002144F8">
        <w:t xml:space="preserve"> </w:t>
      </w:r>
      <w:r w:rsidR="003E2565" w:rsidRPr="003E2565">
        <w:rPr>
          <w:rFonts w:ascii="Arial" w:hAnsi="Arial" w:cs="Arial"/>
        </w:rPr>
        <w:t>Warsztaty są skierowane do uczestników w różnym wieku.</w:t>
      </w:r>
    </w:p>
    <w:bookmarkEnd w:id="8"/>
    <w:p w14:paraId="34602290" w14:textId="1C7518CD" w:rsidR="00EF5F88" w:rsidRPr="00021FC5" w:rsidRDefault="00EF5F88" w:rsidP="00021FC5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021FC5">
        <w:rPr>
          <w:rFonts w:ascii="Arial" w:hAnsi="Arial" w:cs="Arial"/>
          <w:b/>
          <w:bCs/>
        </w:rPr>
        <w:t>T</w:t>
      </w:r>
      <w:r w:rsidR="007A52A0" w:rsidRPr="00021FC5">
        <w:rPr>
          <w:rFonts w:ascii="Arial" w:hAnsi="Arial" w:cs="Arial"/>
          <w:b/>
          <w:bCs/>
        </w:rPr>
        <w:t>urnus rehabilitacyjny</w:t>
      </w:r>
      <w:r w:rsidR="007A52A0" w:rsidRPr="00021FC5">
        <w:rPr>
          <w:rFonts w:ascii="Arial" w:hAnsi="Arial" w:cs="Arial"/>
        </w:rPr>
        <w:t xml:space="preserve"> </w:t>
      </w:r>
      <w:r w:rsidR="00021FC5">
        <w:rPr>
          <w:rFonts w:ascii="Arial" w:hAnsi="Arial" w:cs="Arial"/>
        </w:rPr>
        <w:t xml:space="preserve">- </w:t>
      </w:r>
      <w:r w:rsidR="00B03B21" w:rsidRPr="00021FC5">
        <w:rPr>
          <w:rFonts w:ascii="Arial" w:hAnsi="Arial" w:cs="Arial"/>
        </w:rPr>
        <w:t>dla</w:t>
      </w:r>
      <w:r w:rsidR="007A52A0" w:rsidRPr="00021FC5">
        <w:rPr>
          <w:rFonts w:ascii="Arial" w:hAnsi="Arial" w:cs="Arial"/>
        </w:rPr>
        <w:t xml:space="preserve"> </w:t>
      </w:r>
      <w:r w:rsidR="00755A44">
        <w:rPr>
          <w:rFonts w:ascii="Arial" w:hAnsi="Arial" w:cs="Arial"/>
        </w:rPr>
        <w:t>9</w:t>
      </w:r>
      <w:r w:rsidR="007A52A0" w:rsidRPr="00021FC5">
        <w:rPr>
          <w:rFonts w:ascii="Arial" w:hAnsi="Arial" w:cs="Arial"/>
        </w:rPr>
        <w:t xml:space="preserve"> </w:t>
      </w:r>
      <w:r w:rsidR="00B03B21" w:rsidRPr="00021FC5">
        <w:rPr>
          <w:rFonts w:ascii="Arial" w:hAnsi="Arial" w:cs="Arial"/>
        </w:rPr>
        <w:t xml:space="preserve">osób. </w:t>
      </w:r>
    </w:p>
    <w:p w14:paraId="142BD2E1" w14:textId="06809E2B" w:rsidR="00AA56BC" w:rsidRPr="00B278A3" w:rsidRDefault="007A52A0" w:rsidP="00B278A3">
      <w:pPr>
        <w:pStyle w:val="Akapitzlist"/>
        <w:tabs>
          <w:tab w:val="left" w:pos="464"/>
        </w:tabs>
        <w:spacing w:line="360" w:lineRule="auto"/>
        <w:rPr>
          <w:rFonts w:ascii="Arial" w:hAnsi="Arial" w:cs="Arial"/>
        </w:rPr>
      </w:pPr>
      <w:r w:rsidRPr="00B03B21">
        <w:rPr>
          <w:rFonts w:ascii="Arial" w:hAnsi="Arial" w:cs="Arial"/>
        </w:rPr>
        <w:t xml:space="preserve">Realizacja turnusów rehabilitacyjnych odbywać się będzie zgodnie z ustawą z dnia 27 sierpnia 1997 r. o rehabilitacji zawodowej i społecznej oraz zatrudnianiu osób niepełnosprawnych. Turnusy rehabilitacyjne to zorganizowane formy aktywnej rehabilitacji połączonej z elementami wypoczynku, mające na celu poprawę sprawności psychofizycznej i rozwój społeczny osób niepełnosprawnych. </w:t>
      </w:r>
      <w:r w:rsidR="00B03B21" w:rsidRPr="00B03B21">
        <w:rPr>
          <w:rFonts w:ascii="Arial" w:hAnsi="Arial" w:cs="Arial"/>
        </w:rPr>
        <w:t xml:space="preserve">Uczestnicy turnusów </w:t>
      </w:r>
      <w:r w:rsidRPr="00B03B21">
        <w:rPr>
          <w:rFonts w:ascii="Arial" w:hAnsi="Arial" w:cs="Arial"/>
        </w:rPr>
        <w:t>posiada</w:t>
      </w:r>
      <w:r w:rsidR="00B03B21" w:rsidRPr="00B03B21">
        <w:rPr>
          <w:rFonts w:ascii="Arial" w:hAnsi="Arial" w:cs="Arial"/>
        </w:rPr>
        <w:t>ją</w:t>
      </w:r>
      <w:r w:rsidRPr="00B03B21">
        <w:rPr>
          <w:rFonts w:ascii="Arial" w:hAnsi="Arial" w:cs="Arial"/>
        </w:rPr>
        <w:t xml:space="preserve"> ważne </w:t>
      </w:r>
      <w:r w:rsidR="001C1994" w:rsidRPr="00772595">
        <w:rPr>
          <w:rFonts w:ascii="Arial" w:hAnsi="Arial" w:cs="Arial"/>
          <w:color w:val="auto"/>
        </w:rPr>
        <w:t xml:space="preserve">orzeczenie o niepełnosprawności </w:t>
      </w:r>
      <w:r w:rsidR="005556B6" w:rsidRPr="00772595">
        <w:rPr>
          <w:rFonts w:ascii="Arial" w:hAnsi="Arial" w:cs="Arial"/>
          <w:color w:val="auto"/>
        </w:rPr>
        <w:t>dla osób poniżej 16 roku życia</w:t>
      </w:r>
      <w:r w:rsidR="00772595">
        <w:rPr>
          <w:rFonts w:ascii="Arial" w:hAnsi="Arial" w:cs="Arial"/>
          <w:color w:val="EE0000"/>
        </w:rPr>
        <w:t xml:space="preserve">, </w:t>
      </w:r>
      <w:r w:rsidRPr="00B03B21">
        <w:rPr>
          <w:rFonts w:ascii="Arial" w:hAnsi="Arial" w:cs="Arial"/>
        </w:rPr>
        <w:t>orzeczenia o stopniu niepełnosprawności lub orzeczenia o niezdolności do pracy. Turnus odbywa</w:t>
      </w:r>
      <w:r w:rsidR="00B03B21" w:rsidRPr="00B03B21">
        <w:rPr>
          <w:rFonts w:ascii="Arial" w:hAnsi="Arial" w:cs="Arial"/>
        </w:rPr>
        <w:t>ć</w:t>
      </w:r>
      <w:r w:rsidRPr="00B03B21">
        <w:rPr>
          <w:rFonts w:ascii="Arial" w:hAnsi="Arial" w:cs="Arial"/>
        </w:rPr>
        <w:t xml:space="preserve"> się</w:t>
      </w:r>
      <w:r w:rsidR="00B03B21" w:rsidRPr="00B03B21">
        <w:rPr>
          <w:rFonts w:ascii="Arial" w:hAnsi="Arial" w:cs="Arial"/>
        </w:rPr>
        <w:t xml:space="preserve"> będzie</w:t>
      </w:r>
      <w:r w:rsidRPr="00B03B21">
        <w:rPr>
          <w:rFonts w:ascii="Arial" w:hAnsi="Arial" w:cs="Arial"/>
        </w:rPr>
        <w:t xml:space="preserve"> w cyklu 14-dniowym</w:t>
      </w:r>
      <w:r w:rsidR="00B03B21" w:rsidRPr="00B03B21">
        <w:rPr>
          <w:rFonts w:ascii="Arial" w:hAnsi="Arial" w:cs="Arial"/>
        </w:rPr>
        <w:t xml:space="preserve">. </w:t>
      </w:r>
      <w:r w:rsidRPr="00B03B21">
        <w:rPr>
          <w:rFonts w:ascii="Arial" w:hAnsi="Arial" w:cs="Arial"/>
        </w:rPr>
        <w:t xml:space="preserve">W przypadku turnusów rehabilitacyjnych dla </w:t>
      </w:r>
      <w:r w:rsidRPr="00AA56BC">
        <w:rPr>
          <w:rFonts w:ascii="Arial" w:hAnsi="Arial" w:cs="Arial"/>
          <w:color w:val="auto"/>
        </w:rPr>
        <w:t>osób niepełnoletnich</w:t>
      </w:r>
      <w:r w:rsidR="00B03B21" w:rsidRPr="00AA56BC">
        <w:rPr>
          <w:rFonts w:ascii="Arial" w:hAnsi="Arial" w:cs="Arial"/>
          <w:color w:val="auto"/>
        </w:rPr>
        <w:t xml:space="preserve"> (</w:t>
      </w:r>
      <w:r w:rsidR="00AA56BC" w:rsidRPr="00AA56BC">
        <w:rPr>
          <w:rFonts w:ascii="Arial" w:hAnsi="Arial" w:cs="Arial"/>
          <w:color w:val="auto"/>
        </w:rPr>
        <w:t>1</w:t>
      </w:r>
      <w:r w:rsidR="00041AC3" w:rsidRPr="00AA56BC">
        <w:rPr>
          <w:rFonts w:ascii="Arial" w:hAnsi="Arial" w:cs="Arial"/>
          <w:color w:val="auto"/>
        </w:rPr>
        <w:t xml:space="preserve"> oso</w:t>
      </w:r>
      <w:r w:rsidR="00AA56BC" w:rsidRPr="00AA56BC">
        <w:rPr>
          <w:rFonts w:ascii="Arial" w:hAnsi="Arial" w:cs="Arial"/>
          <w:color w:val="auto"/>
        </w:rPr>
        <w:t>ba</w:t>
      </w:r>
      <w:r w:rsidR="00B03B21" w:rsidRPr="00AA56BC">
        <w:rPr>
          <w:rFonts w:ascii="Arial" w:hAnsi="Arial" w:cs="Arial"/>
          <w:color w:val="auto"/>
        </w:rPr>
        <w:t>)</w:t>
      </w:r>
      <w:r w:rsidRPr="00AA56BC">
        <w:rPr>
          <w:rFonts w:ascii="Arial" w:hAnsi="Arial" w:cs="Arial"/>
          <w:color w:val="auto"/>
        </w:rPr>
        <w:t xml:space="preserve"> </w:t>
      </w:r>
      <w:r w:rsidR="00B03B21" w:rsidRPr="00AA56BC">
        <w:rPr>
          <w:rFonts w:ascii="Arial" w:hAnsi="Arial" w:cs="Arial"/>
          <w:color w:val="auto"/>
        </w:rPr>
        <w:t>niezbędne jest uwzględnienie kosztów uczestnictwa opiekuna (</w:t>
      </w:r>
      <w:r w:rsidRPr="00AA56BC">
        <w:rPr>
          <w:rFonts w:ascii="Arial" w:hAnsi="Arial" w:cs="Arial"/>
          <w:color w:val="auto"/>
        </w:rPr>
        <w:t xml:space="preserve">1 opiekun na </w:t>
      </w:r>
      <w:r w:rsidRPr="00B03B21">
        <w:rPr>
          <w:rFonts w:ascii="Arial" w:hAnsi="Arial" w:cs="Arial"/>
        </w:rPr>
        <w:t>1 UP</w:t>
      </w:r>
      <w:r w:rsidR="00B03B21" w:rsidRPr="00B03B21">
        <w:rPr>
          <w:rFonts w:ascii="Arial" w:hAnsi="Arial" w:cs="Arial"/>
        </w:rPr>
        <w:t xml:space="preserve">), który </w:t>
      </w:r>
      <w:r w:rsidRPr="00B03B21">
        <w:rPr>
          <w:rFonts w:ascii="Arial" w:hAnsi="Arial" w:cs="Arial"/>
        </w:rPr>
        <w:t>nie korzysta z zabiegów, ale z zakwaterowania</w:t>
      </w:r>
      <w:r w:rsidR="007168A7">
        <w:rPr>
          <w:rFonts w:ascii="Arial" w:hAnsi="Arial" w:cs="Arial"/>
        </w:rPr>
        <w:br/>
      </w:r>
      <w:r w:rsidRPr="00B03B21">
        <w:rPr>
          <w:rFonts w:ascii="Arial" w:hAnsi="Arial" w:cs="Arial"/>
        </w:rPr>
        <w:t xml:space="preserve"> i wyżywienia). </w:t>
      </w:r>
      <w:r w:rsidR="007168A7" w:rsidRPr="007168A7">
        <w:rPr>
          <w:rFonts w:ascii="Arial" w:hAnsi="Arial" w:cs="Arial"/>
        </w:rPr>
        <w:t>Bezpośrednim wykonawcą usługi może być Ośrodek, Sanatorium lub Uzdrowisko, posiadające odpowiednie uprawnienia oraz zaplecze do realizacji świadczeń objętych zakresem usługi.</w:t>
      </w:r>
      <w:r w:rsidR="00B278A3">
        <w:rPr>
          <w:rFonts w:ascii="Arial" w:hAnsi="Arial" w:cs="Arial"/>
        </w:rPr>
        <w:t xml:space="preserve"> </w:t>
      </w:r>
      <w:r w:rsidR="00AA56BC" w:rsidRPr="00B278A3">
        <w:rPr>
          <w:rFonts w:ascii="Arial" w:hAnsi="Arial" w:cs="Arial"/>
        </w:rPr>
        <w:t xml:space="preserve">Informacje </w:t>
      </w:r>
      <w:r w:rsidR="00AA56BC" w:rsidRPr="00B278A3">
        <w:rPr>
          <w:rFonts w:ascii="Arial" w:hAnsi="Arial" w:cs="Arial"/>
          <w:color w:val="auto"/>
        </w:rPr>
        <w:t>dodatkowe:</w:t>
      </w:r>
    </w:p>
    <w:p w14:paraId="7045AEC4" w14:textId="6B7FE712" w:rsidR="00AA56BC" w:rsidRPr="00AE2C6F" w:rsidRDefault="00AA56BC" w:rsidP="00AE2C6F">
      <w:pPr>
        <w:pStyle w:val="Akapitzlist"/>
        <w:numPr>
          <w:ilvl w:val="0"/>
          <w:numId w:val="41"/>
        </w:numPr>
        <w:tabs>
          <w:tab w:val="left" w:pos="464"/>
        </w:tabs>
        <w:spacing w:line="360" w:lineRule="auto"/>
        <w:rPr>
          <w:rFonts w:ascii="Arial" w:hAnsi="Arial" w:cs="Arial"/>
          <w:u w:val="single"/>
        </w:rPr>
      </w:pPr>
      <w:r w:rsidRPr="00AE2C6F">
        <w:rPr>
          <w:rFonts w:ascii="Arial" w:hAnsi="Arial" w:cs="Arial"/>
          <w:color w:val="auto"/>
          <w:u w:val="single"/>
        </w:rPr>
        <w:t xml:space="preserve">Termin </w:t>
      </w:r>
      <w:r w:rsidR="00053B0E" w:rsidRPr="00AE2C6F">
        <w:rPr>
          <w:rFonts w:ascii="Arial" w:hAnsi="Arial" w:cs="Arial"/>
          <w:color w:val="auto"/>
          <w:u w:val="single"/>
        </w:rPr>
        <w:t>organizacji wyjazdu</w:t>
      </w:r>
      <w:r w:rsidR="00AE2C6F">
        <w:rPr>
          <w:rFonts w:ascii="Arial" w:hAnsi="Arial" w:cs="Arial"/>
          <w:color w:val="auto"/>
          <w:u w:val="single"/>
        </w:rPr>
        <w:t>:</w:t>
      </w:r>
      <w:r w:rsidR="002A2567" w:rsidRPr="00AE2C6F">
        <w:rPr>
          <w:rFonts w:ascii="Arial" w:hAnsi="Arial" w:cs="Arial"/>
          <w:color w:val="auto"/>
          <w:u w:val="single"/>
        </w:rPr>
        <w:t xml:space="preserve"> </w:t>
      </w:r>
      <w:r w:rsidR="002446EE" w:rsidRPr="00AE2C6F">
        <w:rPr>
          <w:rFonts w:ascii="Arial" w:hAnsi="Arial" w:cs="Arial"/>
          <w:u w:val="single"/>
        </w:rPr>
        <w:t>do 3</w:t>
      </w:r>
      <w:r w:rsidR="005F611A" w:rsidRPr="00AE2C6F">
        <w:rPr>
          <w:rFonts w:ascii="Arial" w:hAnsi="Arial" w:cs="Arial"/>
          <w:u w:val="single"/>
        </w:rPr>
        <w:t>1</w:t>
      </w:r>
      <w:r w:rsidR="002446EE" w:rsidRPr="00AE2C6F">
        <w:rPr>
          <w:rFonts w:ascii="Arial" w:hAnsi="Arial" w:cs="Arial"/>
          <w:u w:val="single"/>
        </w:rPr>
        <w:t>.</w:t>
      </w:r>
      <w:r w:rsidR="005F611A" w:rsidRPr="00AE2C6F">
        <w:rPr>
          <w:rFonts w:ascii="Arial" w:hAnsi="Arial" w:cs="Arial"/>
          <w:u w:val="single"/>
        </w:rPr>
        <w:t>12</w:t>
      </w:r>
      <w:r w:rsidR="002446EE" w:rsidRPr="00AE2C6F">
        <w:rPr>
          <w:rFonts w:ascii="Arial" w:hAnsi="Arial" w:cs="Arial"/>
          <w:u w:val="single"/>
        </w:rPr>
        <w:t>.</w:t>
      </w:r>
      <w:r w:rsidRPr="00AE2C6F">
        <w:rPr>
          <w:rFonts w:ascii="Arial" w:hAnsi="Arial" w:cs="Arial"/>
          <w:u w:val="single"/>
        </w:rPr>
        <w:t>2026 rok;</w:t>
      </w:r>
    </w:p>
    <w:p w14:paraId="0AFC345D" w14:textId="03AF2E71" w:rsidR="006C5C47" w:rsidRPr="00AE2C6F" w:rsidRDefault="00AA56BC" w:rsidP="00AE2C6F">
      <w:pPr>
        <w:pStyle w:val="Akapitzlist"/>
        <w:numPr>
          <w:ilvl w:val="0"/>
          <w:numId w:val="4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AE2C6F">
        <w:rPr>
          <w:rFonts w:ascii="Arial" w:hAnsi="Arial" w:cs="Arial"/>
          <w:u w:val="single"/>
        </w:rPr>
        <w:t>Mie</w:t>
      </w:r>
      <w:r w:rsidR="00053B0E" w:rsidRPr="00AE2C6F">
        <w:rPr>
          <w:rFonts w:ascii="Arial" w:hAnsi="Arial" w:cs="Arial"/>
          <w:u w:val="single"/>
        </w:rPr>
        <w:t>j</w:t>
      </w:r>
      <w:r w:rsidRPr="00AE2C6F">
        <w:rPr>
          <w:rFonts w:ascii="Arial" w:hAnsi="Arial" w:cs="Arial"/>
          <w:u w:val="single"/>
        </w:rPr>
        <w:t>sce</w:t>
      </w:r>
      <w:r w:rsidRPr="00AE2C6F">
        <w:rPr>
          <w:rFonts w:ascii="Arial" w:hAnsi="Arial" w:cs="Arial"/>
        </w:rPr>
        <w:t xml:space="preserve">: na terenie </w:t>
      </w:r>
      <w:r w:rsidR="00755A44" w:rsidRPr="00AE2C6F">
        <w:rPr>
          <w:rFonts w:ascii="Arial" w:hAnsi="Arial" w:cs="Arial"/>
        </w:rPr>
        <w:t>województwa małopolskiego</w:t>
      </w:r>
    </w:p>
    <w:p w14:paraId="56C83DC3" w14:textId="0ADE1BF1" w:rsidR="007168A7" w:rsidRPr="006C5C47" w:rsidRDefault="00AA56BC" w:rsidP="006C5C47">
      <w:pPr>
        <w:pStyle w:val="Akapitzlist"/>
        <w:numPr>
          <w:ilvl w:val="0"/>
          <w:numId w:val="4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AA56BC">
        <w:rPr>
          <w:rFonts w:ascii="Arial" w:hAnsi="Arial" w:cs="Arial"/>
          <w:u w:val="single"/>
        </w:rPr>
        <w:t>Ośrodek</w:t>
      </w:r>
      <w:r w:rsidRPr="00AA56BC">
        <w:rPr>
          <w:rFonts w:ascii="Arial" w:hAnsi="Arial" w:cs="Arial"/>
        </w:rPr>
        <w:t xml:space="preserve"> - ośrodek w którym organizowany będzie turnus musi posiadać </w:t>
      </w:r>
      <w:bookmarkStart w:id="9" w:name="_Hlk212815239"/>
      <w:r w:rsidRPr="00AA56BC">
        <w:rPr>
          <w:rFonts w:ascii="Arial" w:hAnsi="Arial" w:cs="Arial"/>
        </w:rPr>
        <w:t xml:space="preserve">wpis do rejestru ośrodków w których mogą odbywać się turnusy rehabilitacyjne dla osób </w:t>
      </w:r>
      <w:r w:rsidR="00345902">
        <w:rPr>
          <w:rFonts w:ascii="Arial" w:hAnsi="Arial" w:cs="Arial"/>
        </w:rPr>
        <w:t xml:space="preserve">z </w:t>
      </w:r>
      <w:r w:rsidRPr="00AA56BC">
        <w:rPr>
          <w:rFonts w:ascii="Arial" w:hAnsi="Arial" w:cs="Arial"/>
        </w:rPr>
        <w:t>niepełnosprawnych</w:t>
      </w:r>
      <w:bookmarkEnd w:id="9"/>
      <w:r w:rsidR="00345902">
        <w:rPr>
          <w:rFonts w:ascii="Arial" w:hAnsi="Arial" w:cs="Arial"/>
        </w:rPr>
        <w:t xml:space="preserve"> i znajdować </w:t>
      </w:r>
      <w:r w:rsidR="00BE508F">
        <w:rPr>
          <w:rFonts w:ascii="Arial" w:hAnsi="Arial" w:cs="Arial"/>
        </w:rPr>
        <w:t>si</w:t>
      </w:r>
      <w:r w:rsidR="00345902">
        <w:rPr>
          <w:rFonts w:ascii="Arial" w:hAnsi="Arial" w:cs="Arial"/>
        </w:rPr>
        <w:t xml:space="preserve">ę w miejscowości uzdrowiskowej. Ośrodek </w:t>
      </w:r>
      <w:r w:rsidRPr="00AA56BC">
        <w:rPr>
          <w:rFonts w:ascii="Arial" w:hAnsi="Arial" w:cs="Arial"/>
        </w:rPr>
        <w:t xml:space="preserve">pozbawiony </w:t>
      </w:r>
      <w:r w:rsidR="00E32F53">
        <w:rPr>
          <w:rFonts w:ascii="Arial" w:hAnsi="Arial" w:cs="Arial"/>
        </w:rPr>
        <w:t xml:space="preserve">jest </w:t>
      </w:r>
      <w:r w:rsidRPr="00AA56BC">
        <w:rPr>
          <w:rFonts w:ascii="Arial" w:hAnsi="Arial" w:cs="Arial"/>
        </w:rPr>
        <w:t>barier funkcjonalnych i architektonicznych, umożliwiając</w:t>
      </w:r>
      <w:r w:rsidR="00E32F53">
        <w:rPr>
          <w:rFonts w:ascii="Arial" w:hAnsi="Arial" w:cs="Arial"/>
        </w:rPr>
        <w:t xml:space="preserve"> swobodne </w:t>
      </w:r>
      <w:r w:rsidRPr="00AA56BC">
        <w:rPr>
          <w:rFonts w:ascii="Arial" w:hAnsi="Arial" w:cs="Arial"/>
        </w:rPr>
        <w:t xml:space="preserve"> korzystanie ze wszelkich atrakcji o</w:t>
      </w:r>
      <w:r w:rsidR="00E32F53">
        <w:rPr>
          <w:rFonts w:ascii="Arial" w:hAnsi="Arial" w:cs="Arial"/>
        </w:rPr>
        <w:t>biektu</w:t>
      </w:r>
      <w:r w:rsidRPr="00AA56BC">
        <w:rPr>
          <w:rFonts w:ascii="Arial" w:hAnsi="Arial" w:cs="Arial"/>
        </w:rPr>
        <w:t xml:space="preserve"> osobom poruszającym się na wózku inwalidzkim.</w:t>
      </w:r>
      <w:r w:rsidR="007168A7">
        <w:rPr>
          <w:rFonts w:ascii="Arial" w:hAnsi="Arial" w:cs="Arial"/>
        </w:rPr>
        <w:t xml:space="preserve"> </w:t>
      </w:r>
    </w:p>
    <w:p w14:paraId="51CECC3C" w14:textId="5EFF5E45" w:rsidR="00AA56BC" w:rsidRPr="007168A7" w:rsidRDefault="00AA56BC" w:rsidP="007168A7">
      <w:pPr>
        <w:pStyle w:val="Akapitzlist"/>
        <w:numPr>
          <w:ilvl w:val="0"/>
          <w:numId w:val="43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AA56BC">
        <w:rPr>
          <w:rFonts w:ascii="Arial" w:hAnsi="Arial" w:cs="Arial"/>
          <w:u w:val="single"/>
        </w:rPr>
        <w:lastRenderedPageBreak/>
        <w:t>Zakwaterowanie</w:t>
      </w:r>
      <w:r w:rsidRPr="00AA56BC">
        <w:rPr>
          <w:rFonts w:ascii="Arial" w:hAnsi="Arial" w:cs="Arial"/>
        </w:rPr>
        <w:t xml:space="preserve"> - Wykonawca zapewnia zakwaterowanie w pokojach 2 osobowych </w:t>
      </w:r>
      <w:r w:rsidR="007168A7">
        <w:rPr>
          <w:rFonts w:ascii="Arial" w:hAnsi="Arial" w:cs="Arial"/>
        </w:rPr>
        <w:br/>
      </w:r>
      <w:r w:rsidRPr="00AA56BC">
        <w:rPr>
          <w:rFonts w:ascii="Arial" w:hAnsi="Arial" w:cs="Arial"/>
        </w:rPr>
        <w:t xml:space="preserve">z </w:t>
      </w:r>
      <w:r w:rsidR="007168A7">
        <w:rPr>
          <w:rFonts w:ascii="Arial" w:hAnsi="Arial" w:cs="Arial"/>
        </w:rPr>
        <w:t xml:space="preserve"> </w:t>
      </w:r>
      <w:r w:rsidRPr="007168A7">
        <w:rPr>
          <w:rFonts w:ascii="Arial" w:hAnsi="Arial" w:cs="Arial"/>
        </w:rPr>
        <w:t>łazienkami. Łącznie Wykonawca zapewnia 14 noclegów dla każdego uczestnika;</w:t>
      </w:r>
    </w:p>
    <w:p w14:paraId="454075E3" w14:textId="1BE41E04" w:rsidR="002446EE" w:rsidRPr="00160DC0" w:rsidRDefault="00AA56BC" w:rsidP="00AB6CAD">
      <w:pPr>
        <w:pStyle w:val="Akapitzlist"/>
        <w:numPr>
          <w:ilvl w:val="0"/>
          <w:numId w:val="42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6D4E0C">
        <w:rPr>
          <w:rFonts w:ascii="Arial" w:hAnsi="Arial" w:cs="Arial"/>
          <w:color w:val="auto"/>
          <w:u w:val="single"/>
        </w:rPr>
        <w:t>Baza rehabilitac</w:t>
      </w:r>
      <w:r w:rsidR="00F12977" w:rsidRPr="006D4E0C">
        <w:rPr>
          <w:rFonts w:ascii="Arial" w:hAnsi="Arial" w:cs="Arial"/>
          <w:color w:val="auto"/>
          <w:u w:val="single"/>
        </w:rPr>
        <w:t>yj</w:t>
      </w:r>
      <w:r w:rsidRPr="006D4E0C">
        <w:rPr>
          <w:rFonts w:ascii="Arial" w:hAnsi="Arial" w:cs="Arial"/>
          <w:color w:val="auto"/>
          <w:u w:val="single"/>
        </w:rPr>
        <w:t xml:space="preserve">na </w:t>
      </w:r>
      <w:r w:rsidRPr="00AA56BC">
        <w:rPr>
          <w:rFonts w:ascii="Arial" w:hAnsi="Arial" w:cs="Arial"/>
        </w:rPr>
        <w:t>- na terenie ośrodka - w budynku w którym zakwaterowani będą uczestnicy lub w odległości nie większej jak 50 metrów znajduję się baza rehabilitacyjna, w której realizowane będą zabiegi rehabilitacyjne. W ramach pobyt</w:t>
      </w:r>
      <w:r w:rsidR="00E32F53">
        <w:rPr>
          <w:rFonts w:ascii="Arial" w:hAnsi="Arial" w:cs="Arial"/>
        </w:rPr>
        <w:t xml:space="preserve">u każdy uczestnik korzystający </w:t>
      </w:r>
      <w:r w:rsidRPr="00AA56BC">
        <w:rPr>
          <w:rFonts w:ascii="Arial" w:hAnsi="Arial" w:cs="Arial"/>
        </w:rPr>
        <w:t>z zabiegów rehabilitacyjnych otrzyma co najmniej 20 zabiegów</w:t>
      </w:r>
      <w:r w:rsidR="00AB6CAD">
        <w:rPr>
          <w:rFonts w:ascii="Arial" w:hAnsi="Arial" w:cs="Arial"/>
        </w:rPr>
        <w:t xml:space="preserve"> rehabilitacyjnych. Najpóźniej w dniu przyjazdu Wykonawca zapewnia dla każdego uczestnika rehabilitowanego konsultację medyczną w celu ustalenia zabiegów. Ośrodek zapewnia poranne </w:t>
      </w:r>
      <w:r w:rsidR="00E32F53">
        <w:rPr>
          <w:rFonts w:ascii="Arial" w:hAnsi="Arial" w:cs="Arial"/>
        </w:rPr>
        <w:t xml:space="preserve">ćwiczenia oraz opiekuna grupy, a także </w:t>
      </w:r>
      <w:r w:rsidR="00AB6CAD">
        <w:rPr>
          <w:rFonts w:ascii="Arial" w:hAnsi="Arial" w:cs="Arial"/>
        </w:rPr>
        <w:t>opiekę co najmniej pielęgniarską podczas całego pobytu;</w:t>
      </w:r>
    </w:p>
    <w:p w14:paraId="527DD91C" w14:textId="18934383" w:rsidR="002446EE" w:rsidRPr="00AA56BC" w:rsidRDefault="002446EE" w:rsidP="00D37EF3">
      <w:pPr>
        <w:pStyle w:val="Akapitzlist"/>
        <w:numPr>
          <w:ilvl w:val="0"/>
          <w:numId w:val="44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6D4E0C">
        <w:rPr>
          <w:rFonts w:ascii="Arial" w:hAnsi="Arial" w:cs="Arial"/>
          <w:color w:val="auto"/>
          <w:u w:val="single"/>
        </w:rPr>
        <w:t>W</w:t>
      </w:r>
      <w:r w:rsidR="00F12977" w:rsidRPr="006D4E0C">
        <w:rPr>
          <w:rFonts w:ascii="Arial" w:hAnsi="Arial" w:cs="Arial"/>
          <w:color w:val="auto"/>
          <w:u w:val="single"/>
        </w:rPr>
        <w:t>y</w:t>
      </w:r>
      <w:r w:rsidRPr="006D4E0C">
        <w:rPr>
          <w:rFonts w:ascii="Arial" w:hAnsi="Arial" w:cs="Arial"/>
          <w:color w:val="auto"/>
          <w:u w:val="single"/>
        </w:rPr>
        <w:t>żywienie</w:t>
      </w:r>
      <w:r w:rsidRPr="006D4E0C">
        <w:rPr>
          <w:rFonts w:ascii="Arial" w:hAnsi="Arial" w:cs="Arial"/>
          <w:color w:val="auto"/>
        </w:rPr>
        <w:t xml:space="preserve"> </w:t>
      </w:r>
      <w:r w:rsidRPr="00AA56BC">
        <w:rPr>
          <w:rFonts w:ascii="Arial" w:hAnsi="Arial" w:cs="Arial"/>
        </w:rPr>
        <w:t xml:space="preserve">- </w:t>
      </w:r>
      <w:r w:rsidR="00AB6CAD">
        <w:rPr>
          <w:rFonts w:ascii="Arial" w:hAnsi="Arial" w:cs="Arial"/>
        </w:rPr>
        <w:t>Ośrodek</w:t>
      </w:r>
      <w:r w:rsidRPr="00AA56BC">
        <w:rPr>
          <w:rFonts w:ascii="Arial" w:hAnsi="Arial" w:cs="Arial"/>
        </w:rPr>
        <w:t xml:space="preserve"> zapewnia wyżywienie (3 posiłki dziennie</w:t>
      </w:r>
      <w:r w:rsidR="003737E8">
        <w:rPr>
          <w:rFonts w:ascii="Arial" w:hAnsi="Arial" w:cs="Arial"/>
        </w:rPr>
        <w:t>:</w:t>
      </w:r>
      <w:r w:rsidRPr="00AA56BC">
        <w:rPr>
          <w:rFonts w:ascii="Arial" w:hAnsi="Arial" w:cs="Arial"/>
        </w:rPr>
        <w:t xml:space="preserve"> śniadanie, obiad </w:t>
      </w:r>
      <w:r w:rsidR="00D37EF3">
        <w:rPr>
          <w:rFonts w:ascii="Arial" w:hAnsi="Arial" w:cs="Arial"/>
        </w:rPr>
        <w:t xml:space="preserve"> </w:t>
      </w:r>
      <w:r w:rsidRPr="00AA56BC">
        <w:rPr>
          <w:rFonts w:ascii="Arial" w:hAnsi="Arial" w:cs="Arial"/>
        </w:rPr>
        <w:t>dwudaniowy z deserem, kolację). W przypadku osób dla których wymagana jest specjalna dieta, przygotowywanie posiłków wg wskazań dietetyka.</w:t>
      </w:r>
    </w:p>
    <w:p w14:paraId="40FEDF96" w14:textId="60974339" w:rsidR="002446EE" w:rsidRPr="00D37EF3" w:rsidRDefault="00D37EF3" w:rsidP="00D37EF3">
      <w:pPr>
        <w:pStyle w:val="Akapitzlist"/>
        <w:numPr>
          <w:ilvl w:val="0"/>
          <w:numId w:val="44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D37EF3">
        <w:rPr>
          <w:rFonts w:ascii="Arial" w:hAnsi="Arial" w:cs="Arial"/>
        </w:rPr>
        <w:t xml:space="preserve"> </w:t>
      </w:r>
      <w:r w:rsidR="002446EE" w:rsidRPr="00D37EF3">
        <w:rPr>
          <w:rFonts w:ascii="Arial" w:hAnsi="Arial" w:cs="Arial"/>
        </w:rPr>
        <w:t xml:space="preserve"> </w:t>
      </w:r>
      <w:r w:rsidR="002446EE" w:rsidRPr="00D37EF3">
        <w:rPr>
          <w:rFonts w:ascii="Arial" w:hAnsi="Arial" w:cs="Arial"/>
          <w:u w:val="single"/>
        </w:rPr>
        <w:t>Transport:</w:t>
      </w:r>
      <w:r w:rsidR="002446EE" w:rsidRPr="00D37EF3">
        <w:rPr>
          <w:rFonts w:ascii="Arial" w:hAnsi="Arial" w:cs="Arial"/>
        </w:rPr>
        <w:t xml:space="preserve"> Oferent zapewni transport dla wszystkich uczestników realizowanego wsparcia z miejsca zbiórki wskazanego przez Zlecającego do zaoferowanego miejsca realizacji przedmiotu zamówienia w dniu wyjazdu oraz z zaoferowanego miejsca realizacji zamówienia do wskazanego przez Zamawiającego miejsca, w dniu powrotu. Przewoźnik realizujący transfer musi posiadać wymagane przepisami dokumenty m.in: licencję przewoźnika oraz zobowiązać się do podstawienia autokarów sprawnych technicznie, posiadających pełną dokumentację gwarantującą jego przejazd na trasie określonej w umowie zgodnie z przepisami obowiązującymi w Polsce m. in. aktualne badania techniczne pojazdu, którym będą podróżować uczestnicy wyjazdu, aktualna licencja na wykonanie krajowego transportu drogowego osób - dla przewoźnika, odpowiednie kwalifikacje zawodowe kierowców oraz inne wymagane odrębnymi przepisami prawa dokumenty niezbędne do realizacji przedmiotu zamówienia. Autokar </w:t>
      </w:r>
      <w:r w:rsidR="00AB6CAD" w:rsidRPr="00D37EF3">
        <w:rPr>
          <w:rFonts w:ascii="Arial" w:hAnsi="Arial" w:cs="Arial"/>
        </w:rPr>
        <w:t xml:space="preserve">przystosowany do przewozu osób z niepełnosprawnościami. </w:t>
      </w:r>
      <w:r w:rsidR="00B65258" w:rsidRPr="00D37EF3">
        <w:rPr>
          <w:rFonts w:ascii="Arial" w:hAnsi="Arial" w:cs="Arial"/>
        </w:rPr>
        <w:t xml:space="preserve"> </w:t>
      </w:r>
    </w:p>
    <w:p w14:paraId="4F00A2F8" w14:textId="51F51609" w:rsidR="002446EE" w:rsidRPr="00D37EF3" w:rsidRDefault="002446EE" w:rsidP="00D37EF3">
      <w:pPr>
        <w:pStyle w:val="Akapitzlist"/>
        <w:numPr>
          <w:ilvl w:val="0"/>
          <w:numId w:val="45"/>
        </w:numPr>
        <w:tabs>
          <w:tab w:val="left" w:pos="464"/>
        </w:tabs>
        <w:spacing w:line="360" w:lineRule="auto"/>
        <w:rPr>
          <w:rFonts w:ascii="Arial" w:hAnsi="Arial" w:cs="Arial"/>
        </w:rPr>
        <w:sectPr w:rsidR="002446EE" w:rsidRPr="00D37EF3" w:rsidSect="001572E6">
          <w:headerReference w:type="default" r:id="rId8"/>
          <w:footerReference w:type="default" r:id="rId9"/>
          <w:type w:val="continuous"/>
          <w:pgSz w:w="11910" w:h="16840"/>
          <w:pgMar w:top="1126" w:right="711" w:bottom="993" w:left="992" w:header="708" w:footer="708" w:gutter="0"/>
          <w:cols w:space="708"/>
        </w:sectPr>
      </w:pPr>
      <w:r w:rsidRPr="00D37EF3">
        <w:rPr>
          <w:rFonts w:ascii="Arial" w:hAnsi="Arial" w:cs="Arial"/>
          <w:u w:val="single"/>
        </w:rPr>
        <w:t>Ubezpieczenie</w:t>
      </w:r>
      <w:r w:rsidRPr="00D37EF3">
        <w:rPr>
          <w:rFonts w:ascii="Arial" w:hAnsi="Arial" w:cs="Arial"/>
        </w:rPr>
        <w:t xml:space="preserve">: Wykonawca zapewnienia ubezpieczenie NNW o wartości co najmniej </w:t>
      </w:r>
      <w:r w:rsidR="00D37EF3">
        <w:rPr>
          <w:rFonts w:ascii="Arial" w:hAnsi="Arial" w:cs="Arial"/>
        </w:rPr>
        <w:br/>
      </w:r>
      <w:r w:rsidRPr="00D37EF3">
        <w:rPr>
          <w:rFonts w:ascii="Arial" w:hAnsi="Arial" w:cs="Arial"/>
        </w:rPr>
        <w:t>10 tys. złotych podczas</w:t>
      </w:r>
      <w:r w:rsidR="00FD75B8">
        <w:rPr>
          <w:rFonts w:ascii="Arial" w:hAnsi="Arial" w:cs="Arial"/>
        </w:rPr>
        <w:t xml:space="preserve"> transportu oraz</w:t>
      </w:r>
      <w:r w:rsidRPr="00D37EF3">
        <w:rPr>
          <w:rFonts w:ascii="Arial" w:hAnsi="Arial" w:cs="Arial"/>
        </w:rPr>
        <w:t xml:space="preserve"> pobytu na 1 uczestnika</w:t>
      </w:r>
    </w:p>
    <w:p w14:paraId="56E021C1" w14:textId="77777777" w:rsidR="00AA56BC" w:rsidRPr="002446EE" w:rsidRDefault="00AA56BC" w:rsidP="002446EE">
      <w:pPr>
        <w:tabs>
          <w:tab w:val="left" w:pos="464"/>
        </w:tabs>
        <w:spacing w:line="360" w:lineRule="auto"/>
        <w:rPr>
          <w:rFonts w:ascii="Arial" w:hAnsi="Arial" w:cs="Arial"/>
        </w:rPr>
      </w:pPr>
    </w:p>
    <w:p w14:paraId="0113AEF8" w14:textId="2987BA58" w:rsidR="00B03B21" w:rsidRPr="007445B0" w:rsidRDefault="00B03B21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  <w:b/>
          <w:bCs/>
        </w:rPr>
      </w:pPr>
      <w:r w:rsidRPr="00B67087">
        <w:rPr>
          <w:rFonts w:ascii="Arial" w:hAnsi="Arial" w:cs="Arial"/>
          <w:b/>
          <w:bCs/>
        </w:rPr>
        <w:t>W</w:t>
      </w:r>
      <w:r w:rsidR="007A52A0" w:rsidRPr="00B67087">
        <w:rPr>
          <w:rFonts w:ascii="Arial" w:hAnsi="Arial" w:cs="Arial"/>
          <w:b/>
          <w:bCs/>
        </w:rPr>
        <w:t>sparcie</w:t>
      </w:r>
      <w:r w:rsidR="007A52A0" w:rsidRPr="007445B0">
        <w:rPr>
          <w:rFonts w:ascii="Arial" w:hAnsi="Arial" w:cs="Arial"/>
          <w:b/>
          <w:bCs/>
        </w:rPr>
        <w:t xml:space="preserve"> specjalistyczne</w:t>
      </w:r>
      <w:r w:rsidRPr="007445B0">
        <w:rPr>
          <w:rFonts w:ascii="Arial" w:hAnsi="Arial" w:cs="Arial"/>
          <w:b/>
          <w:bCs/>
        </w:rPr>
        <w:t>:</w:t>
      </w:r>
    </w:p>
    <w:p w14:paraId="52A721FE" w14:textId="3EEEF72A" w:rsidR="00B03B21" w:rsidRPr="009960C5" w:rsidRDefault="00EF5F88" w:rsidP="009960C5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9960C5">
        <w:rPr>
          <w:rFonts w:ascii="Arial" w:hAnsi="Arial" w:cs="Arial"/>
        </w:rPr>
        <w:t>-</w:t>
      </w:r>
      <w:r w:rsidR="007A52A0" w:rsidRPr="009960C5">
        <w:rPr>
          <w:rFonts w:ascii="Arial" w:hAnsi="Arial" w:cs="Arial"/>
        </w:rPr>
        <w:t xml:space="preserve"> </w:t>
      </w:r>
      <w:r w:rsidR="00B03B21" w:rsidRPr="009960C5">
        <w:rPr>
          <w:rFonts w:ascii="Arial" w:hAnsi="Arial" w:cs="Arial"/>
        </w:rPr>
        <w:t xml:space="preserve">usługi logopedyczne </w:t>
      </w:r>
      <w:r w:rsidR="003766D0" w:rsidRPr="009960C5">
        <w:rPr>
          <w:rFonts w:ascii="Arial" w:hAnsi="Arial" w:cs="Arial"/>
        </w:rPr>
        <w:t xml:space="preserve">dla 5 osób, </w:t>
      </w:r>
      <w:r w:rsidR="000941B4" w:rsidRPr="009960C5">
        <w:rPr>
          <w:rFonts w:ascii="Arial" w:hAnsi="Arial" w:cs="Arial"/>
        </w:rPr>
        <w:t>w wy</w:t>
      </w:r>
      <w:r w:rsidR="003766D0" w:rsidRPr="009960C5">
        <w:rPr>
          <w:rFonts w:ascii="Arial" w:hAnsi="Arial" w:cs="Arial"/>
        </w:rPr>
        <w:t xml:space="preserve">miarze 40 godzin na jednego </w:t>
      </w:r>
      <w:r w:rsidR="000941B4" w:rsidRPr="009960C5">
        <w:rPr>
          <w:rFonts w:ascii="Arial" w:hAnsi="Arial" w:cs="Arial"/>
        </w:rPr>
        <w:t>UP</w:t>
      </w:r>
      <w:r w:rsidR="003766D0" w:rsidRPr="009960C5">
        <w:rPr>
          <w:rFonts w:ascii="Arial" w:hAnsi="Arial" w:cs="Arial"/>
        </w:rPr>
        <w:t xml:space="preserve">, </w:t>
      </w:r>
      <w:r w:rsidR="009960C5">
        <w:rPr>
          <w:rFonts w:ascii="Arial" w:hAnsi="Arial" w:cs="Arial"/>
        </w:rPr>
        <w:br/>
      </w:r>
      <w:r w:rsidR="003766D0" w:rsidRPr="009960C5">
        <w:rPr>
          <w:rFonts w:ascii="Arial" w:hAnsi="Arial" w:cs="Arial"/>
        </w:rPr>
        <w:t>tj.</w:t>
      </w:r>
      <w:r w:rsidR="000941B4" w:rsidRPr="009960C5">
        <w:rPr>
          <w:rFonts w:ascii="Arial" w:hAnsi="Arial" w:cs="Arial"/>
        </w:rPr>
        <w:t xml:space="preserve"> łącznie </w:t>
      </w:r>
      <w:r w:rsidR="00060805" w:rsidRPr="009960C5">
        <w:rPr>
          <w:rFonts w:ascii="Arial" w:hAnsi="Arial" w:cs="Arial"/>
        </w:rPr>
        <w:t>20</w:t>
      </w:r>
      <w:r w:rsidR="000941B4" w:rsidRPr="009960C5">
        <w:rPr>
          <w:rFonts w:ascii="Arial" w:hAnsi="Arial" w:cs="Arial"/>
        </w:rPr>
        <w:t>0 godzin</w:t>
      </w:r>
      <w:r w:rsidR="00744CE9" w:rsidRPr="009960C5">
        <w:rPr>
          <w:rFonts w:ascii="Arial" w:hAnsi="Arial" w:cs="Arial"/>
        </w:rPr>
        <w:t>. Za godzinę realizacji wsparcia przyjmuje się 60 min.</w:t>
      </w:r>
    </w:p>
    <w:p w14:paraId="11AA7F59" w14:textId="27E2B48C" w:rsidR="007445B0" w:rsidRDefault="009960C5" w:rsidP="009960C5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03B21" w:rsidRPr="009960C5">
        <w:rPr>
          <w:rFonts w:ascii="Arial" w:hAnsi="Arial" w:cs="Arial"/>
        </w:rPr>
        <w:t xml:space="preserve">- warsztaty z zakresu robotyki </w:t>
      </w:r>
      <w:r w:rsidR="000A1E14" w:rsidRPr="009960C5">
        <w:rPr>
          <w:rFonts w:ascii="Arial" w:hAnsi="Arial" w:cs="Arial"/>
        </w:rPr>
        <w:t>(</w:t>
      </w:r>
      <w:r w:rsidR="00060805" w:rsidRPr="009960C5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elektroniką</w:t>
      </w:r>
      <w:r w:rsidR="000A1E14" w:rsidRPr="009960C5">
        <w:rPr>
          <w:rFonts w:ascii="Arial" w:hAnsi="Arial" w:cs="Arial"/>
        </w:rPr>
        <w:t>)</w:t>
      </w:r>
      <w:r w:rsidR="00060805" w:rsidRPr="009960C5">
        <w:rPr>
          <w:rFonts w:ascii="Arial" w:hAnsi="Arial" w:cs="Arial"/>
        </w:rPr>
        <w:t xml:space="preserve"> </w:t>
      </w:r>
      <w:r w:rsidR="00B03B21" w:rsidRPr="009960C5">
        <w:rPr>
          <w:rFonts w:ascii="Arial" w:hAnsi="Arial" w:cs="Arial"/>
        </w:rPr>
        <w:t>dla</w:t>
      </w:r>
      <w:r w:rsidR="007A52A0" w:rsidRPr="009960C5">
        <w:rPr>
          <w:rFonts w:ascii="Arial" w:hAnsi="Arial" w:cs="Arial"/>
        </w:rPr>
        <w:t xml:space="preserve"> </w:t>
      </w:r>
      <w:r w:rsidRPr="009960C5">
        <w:rPr>
          <w:rFonts w:ascii="Arial" w:hAnsi="Arial" w:cs="Arial"/>
        </w:rPr>
        <w:t>6</w:t>
      </w:r>
      <w:r w:rsidR="007A52A0" w:rsidRPr="009960C5">
        <w:rPr>
          <w:rFonts w:ascii="Arial" w:hAnsi="Arial" w:cs="Arial"/>
        </w:rPr>
        <w:t xml:space="preserve"> </w:t>
      </w:r>
      <w:r w:rsidR="00B03B21" w:rsidRPr="009960C5">
        <w:rPr>
          <w:rFonts w:ascii="Arial" w:hAnsi="Arial" w:cs="Arial"/>
        </w:rPr>
        <w:t>os</w:t>
      </w:r>
      <w:r w:rsidR="000A1E14" w:rsidRPr="009960C5">
        <w:rPr>
          <w:rFonts w:ascii="Arial" w:hAnsi="Arial" w:cs="Arial"/>
        </w:rPr>
        <w:t>ób</w:t>
      </w:r>
      <w:r w:rsidRPr="009960C5">
        <w:rPr>
          <w:rFonts w:ascii="Arial" w:hAnsi="Arial" w:cs="Arial"/>
        </w:rPr>
        <w:t>,</w:t>
      </w:r>
      <w:r w:rsidR="007A52A0" w:rsidRPr="009960C5">
        <w:rPr>
          <w:rFonts w:ascii="Arial" w:hAnsi="Arial" w:cs="Arial"/>
        </w:rPr>
        <w:t xml:space="preserve"> </w:t>
      </w:r>
      <w:r w:rsidRPr="009960C5">
        <w:rPr>
          <w:rFonts w:ascii="Arial" w:hAnsi="Arial" w:cs="Arial"/>
        </w:rPr>
        <w:t xml:space="preserve">w wymiarze </w:t>
      </w:r>
      <w:r w:rsidRPr="009960C5">
        <w:rPr>
          <w:rFonts w:ascii="Arial" w:hAnsi="Arial" w:cs="Arial"/>
        </w:rPr>
        <w:br/>
        <w:t xml:space="preserve">40 godzin na jednego UP, tj. łącznie 240 godzin. </w:t>
      </w:r>
      <w:r w:rsidR="007445B0" w:rsidRPr="009960C5">
        <w:rPr>
          <w:rFonts w:ascii="Arial" w:hAnsi="Arial" w:cs="Arial"/>
        </w:rPr>
        <w:t>Za godzinę realizacji wsparcia przyjmuje się 60 min.</w:t>
      </w:r>
    </w:p>
    <w:p w14:paraId="5A768299" w14:textId="77777777" w:rsidR="00DE2540" w:rsidRPr="009960C5" w:rsidRDefault="00DE2540" w:rsidP="009960C5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</w:p>
    <w:p w14:paraId="1AD6FA6A" w14:textId="313002E3" w:rsidR="00B03B21" w:rsidRPr="002619F5" w:rsidRDefault="00B03B21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  <w:b/>
          <w:bCs/>
        </w:rPr>
      </w:pPr>
      <w:r w:rsidRPr="002619F5">
        <w:rPr>
          <w:rFonts w:ascii="Arial" w:hAnsi="Arial" w:cs="Arial"/>
          <w:b/>
          <w:bCs/>
        </w:rPr>
        <w:t>K</w:t>
      </w:r>
      <w:r w:rsidR="007A52A0" w:rsidRPr="002619F5">
        <w:rPr>
          <w:rFonts w:ascii="Arial" w:hAnsi="Arial" w:cs="Arial"/>
          <w:b/>
          <w:bCs/>
        </w:rPr>
        <w:t>ursy zawodowe</w:t>
      </w:r>
      <w:r w:rsidR="00D86EEC">
        <w:rPr>
          <w:rFonts w:ascii="Arial" w:hAnsi="Arial" w:cs="Arial"/>
          <w:b/>
          <w:bCs/>
        </w:rPr>
        <w:t xml:space="preserve"> – 41 </w:t>
      </w:r>
      <w:r w:rsidR="00EF7E49">
        <w:rPr>
          <w:rFonts w:ascii="Arial" w:hAnsi="Arial" w:cs="Arial"/>
          <w:b/>
          <w:bCs/>
        </w:rPr>
        <w:t xml:space="preserve">szt. </w:t>
      </w:r>
    </w:p>
    <w:p w14:paraId="69E8E256" w14:textId="1AB1E464" w:rsidR="002619F5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="00835155">
        <w:rPr>
          <w:rFonts w:ascii="Arial" w:hAnsi="Arial" w:cs="Arial"/>
        </w:rPr>
        <w:t xml:space="preserve">Obsługa kasy fiskalnej </w:t>
      </w:r>
      <w:r w:rsidR="009B3A53">
        <w:rPr>
          <w:rFonts w:ascii="Arial" w:hAnsi="Arial" w:cs="Arial"/>
        </w:rPr>
        <w:t>–</w:t>
      </w:r>
      <w:r w:rsidR="00835155">
        <w:rPr>
          <w:rFonts w:ascii="Arial" w:hAnsi="Arial" w:cs="Arial"/>
        </w:rPr>
        <w:t xml:space="preserve"> </w:t>
      </w:r>
      <w:r w:rsidR="009B3A53">
        <w:rPr>
          <w:rFonts w:ascii="Arial" w:hAnsi="Arial" w:cs="Arial"/>
        </w:rPr>
        <w:t xml:space="preserve">dla </w:t>
      </w:r>
      <w:r w:rsidR="00F91A13">
        <w:rPr>
          <w:rFonts w:ascii="Arial" w:hAnsi="Arial" w:cs="Arial"/>
        </w:rPr>
        <w:t>2</w:t>
      </w:r>
      <w:r w:rsidR="009B3A53">
        <w:rPr>
          <w:rFonts w:ascii="Arial" w:hAnsi="Arial" w:cs="Arial"/>
        </w:rPr>
        <w:t xml:space="preserve"> osób, w wymiarze 16 godz</w:t>
      </w:r>
      <w:r w:rsidR="007F491D">
        <w:rPr>
          <w:rFonts w:ascii="Arial" w:hAnsi="Arial" w:cs="Arial"/>
        </w:rPr>
        <w:t>.</w:t>
      </w:r>
    </w:p>
    <w:p w14:paraId="2080CB8D" w14:textId="66D1224D" w:rsidR="00835155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="00EF5F88">
        <w:rPr>
          <w:rFonts w:ascii="Arial" w:hAnsi="Arial" w:cs="Arial"/>
        </w:rPr>
        <w:t xml:space="preserve"> </w:t>
      </w:r>
      <w:r w:rsidR="00835155">
        <w:rPr>
          <w:rFonts w:ascii="Arial" w:hAnsi="Arial" w:cs="Arial"/>
        </w:rPr>
        <w:t xml:space="preserve">Grafika komputerowa </w:t>
      </w:r>
      <w:r w:rsidR="009B3A53">
        <w:rPr>
          <w:rFonts w:ascii="Arial" w:hAnsi="Arial" w:cs="Arial"/>
        </w:rPr>
        <w:t>–</w:t>
      </w:r>
      <w:r w:rsidR="00854E17">
        <w:rPr>
          <w:rFonts w:ascii="Arial" w:hAnsi="Arial" w:cs="Arial"/>
        </w:rPr>
        <w:t xml:space="preserve"> </w:t>
      </w:r>
      <w:r w:rsidR="009B3A53">
        <w:rPr>
          <w:rFonts w:ascii="Arial" w:hAnsi="Arial" w:cs="Arial"/>
        </w:rPr>
        <w:t xml:space="preserve">dla </w:t>
      </w:r>
      <w:r w:rsidR="00F91A13">
        <w:rPr>
          <w:rFonts w:ascii="Arial" w:hAnsi="Arial" w:cs="Arial"/>
        </w:rPr>
        <w:t>2</w:t>
      </w:r>
      <w:r w:rsidR="009B3A53">
        <w:rPr>
          <w:rFonts w:ascii="Arial" w:hAnsi="Arial" w:cs="Arial"/>
        </w:rPr>
        <w:t xml:space="preserve"> osób, w wymiarze 40 godz</w:t>
      </w:r>
      <w:r w:rsidR="007F491D">
        <w:rPr>
          <w:rFonts w:ascii="Arial" w:hAnsi="Arial" w:cs="Arial"/>
        </w:rPr>
        <w:t>.</w:t>
      </w:r>
      <w:r w:rsidR="00835155">
        <w:rPr>
          <w:rFonts w:ascii="Arial" w:hAnsi="Arial" w:cs="Arial"/>
        </w:rPr>
        <w:t xml:space="preserve"> </w:t>
      </w:r>
    </w:p>
    <w:p w14:paraId="1E6D27B1" w14:textId="30E82435" w:rsidR="00835155" w:rsidRDefault="00835155" w:rsidP="00835155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Asystent osoby </w:t>
      </w:r>
      <w:r w:rsidR="000A1E14">
        <w:rPr>
          <w:rFonts w:ascii="Arial" w:hAnsi="Arial" w:cs="Arial"/>
        </w:rPr>
        <w:t xml:space="preserve">starszej i </w:t>
      </w:r>
      <w:r>
        <w:rPr>
          <w:rFonts w:ascii="Arial" w:hAnsi="Arial" w:cs="Arial"/>
        </w:rPr>
        <w:t xml:space="preserve">z niepełnosprawnością – </w:t>
      </w:r>
      <w:r w:rsidR="005511A9">
        <w:rPr>
          <w:rFonts w:ascii="Arial" w:hAnsi="Arial" w:cs="Arial"/>
        </w:rPr>
        <w:t xml:space="preserve">dla </w:t>
      </w:r>
      <w:r w:rsidR="00F91A13">
        <w:rPr>
          <w:rFonts w:ascii="Arial" w:hAnsi="Arial" w:cs="Arial"/>
        </w:rPr>
        <w:t>7</w:t>
      </w:r>
      <w:r w:rsidR="005511A9">
        <w:rPr>
          <w:rFonts w:ascii="Arial" w:hAnsi="Arial" w:cs="Arial"/>
        </w:rPr>
        <w:t xml:space="preserve"> osób, w wymiarze 60 godz</w:t>
      </w:r>
      <w:r w:rsidR="007F491D">
        <w:rPr>
          <w:rFonts w:ascii="Arial" w:hAnsi="Arial" w:cs="Arial"/>
        </w:rPr>
        <w:t>.</w:t>
      </w:r>
    </w:p>
    <w:p w14:paraId="0D17D1A5" w14:textId="639878D3" w:rsidR="00835155" w:rsidRDefault="00835155" w:rsidP="00835155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Operator koparki jednonaczyniowej</w:t>
      </w:r>
      <w:r w:rsidR="00B21C41">
        <w:rPr>
          <w:rFonts w:ascii="Arial" w:hAnsi="Arial" w:cs="Arial"/>
        </w:rPr>
        <w:t xml:space="preserve"> </w:t>
      </w:r>
      <w:r w:rsidR="005511A9">
        <w:rPr>
          <w:rFonts w:ascii="Arial" w:hAnsi="Arial" w:cs="Arial"/>
        </w:rPr>
        <w:t xml:space="preserve">– </w:t>
      </w:r>
      <w:r w:rsidR="00B21C41">
        <w:rPr>
          <w:rFonts w:ascii="Arial" w:hAnsi="Arial" w:cs="Arial"/>
        </w:rPr>
        <w:t xml:space="preserve">dla </w:t>
      </w:r>
      <w:r w:rsidR="005511A9">
        <w:rPr>
          <w:rFonts w:ascii="Arial" w:hAnsi="Arial" w:cs="Arial"/>
        </w:rPr>
        <w:t>1 osob</w:t>
      </w:r>
      <w:r w:rsidR="00B21C41">
        <w:rPr>
          <w:rFonts w:ascii="Arial" w:hAnsi="Arial" w:cs="Arial"/>
        </w:rPr>
        <w:t>y</w:t>
      </w:r>
      <w:r w:rsidR="005511A9">
        <w:rPr>
          <w:rFonts w:ascii="Arial" w:hAnsi="Arial" w:cs="Arial"/>
        </w:rPr>
        <w:t xml:space="preserve">, w wymiarze </w:t>
      </w:r>
      <w:r w:rsidR="00B21C41">
        <w:rPr>
          <w:rFonts w:ascii="Arial" w:hAnsi="Arial" w:cs="Arial"/>
        </w:rPr>
        <w:t>13</w:t>
      </w:r>
      <w:r w:rsidR="005511A9">
        <w:rPr>
          <w:rFonts w:ascii="Arial" w:hAnsi="Arial" w:cs="Arial"/>
        </w:rPr>
        <w:t>4 godz</w:t>
      </w:r>
      <w:r w:rsidR="007F491D">
        <w:rPr>
          <w:rFonts w:ascii="Arial" w:hAnsi="Arial" w:cs="Arial"/>
        </w:rPr>
        <w:t>.</w:t>
      </w:r>
      <w:r w:rsidR="005511A9">
        <w:rPr>
          <w:rFonts w:ascii="Arial" w:hAnsi="Arial" w:cs="Arial"/>
        </w:rPr>
        <w:t xml:space="preserve"> </w:t>
      </w:r>
    </w:p>
    <w:p w14:paraId="6B64F6FC" w14:textId="403A8551" w:rsidR="00835155" w:rsidRDefault="00835155" w:rsidP="00835155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Operator koparko-ładowarki – </w:t>
      </w:r>
      <w:r w:rsidR="005511A9">
        <w:rPr>
          <w:rFonts w:ascii="Arial" w:hAnsi="Arial" w:cs="Arial"/>
        </w:rPr>
        <w:t>dla 3 osób, w wymiarze 134 godz</w:t>
      </w:r>
      <w:r w:rsidR="007F491D">
        <w:rPr>
          <w:rFonts w:ascii="Arial" w:hAnsi="Arial" w:cs="Arial"/>
        </w:rPr>
        <w:t>.</w:t>
      </w:r>
      <w:r w:rsidR="00551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832E765" w14:textId="03B58399" w:rsidR="00835155" w:rsidRDefault="00835155" w:rsidP="00835155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Operator wózka widłowego – </w:t>
      </w:r>
      <w:r w:rsidR="005511A9">
        <w:rPr>
          <w:rFonts w:ascii="Arial" w:hAnsi="Arial" w:cs="Arial"/>
        </w:rPr>
        <w:t>dla 2 osób, w wymiarze 40 godz</w:t>
      </w:r>
      <w:r w:rsidR="007F491D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B03B21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Pracownik biurowy z obsługą klienta – </w:t>
      </w:r>
      <w:r w:rsidR="005511A9">
        <w:rPr>
          <w:rFonts w:ascii="Arial" w:hAnsi="Arial" w:cs="Arial"/>
        </w:rPr>
        <w:t xml:space="preserve">dla </w:t>
      </w:r>
      <w:r w:rsidR="00210EF1">
        <w:rPr>
          <w:rFonts w:ascii="Arial" w:hAnsi="Arial" w:cs="Arial"/>
        </w:rPr>
        <w:t>5</w:t>
      </w:r>
      <w:r w:rsidR="005511A9">
        <w:rPr>
          <w:rFonts w:ascii="Arial" w:hAnsi="Arial" w:cs="Arial"/>
        </w:rPr>
        <w:t xml:space="preserve"> osób, w wymiarze 40 godz</w:t>
      </w:r>
      <w:r w:rsidR="007F491D">
        <w:rPr>
          <w:rFonts w:ascii="Arial" w:hAnsi="Arial" w:cs="Arial"/>
        </w:rPr>
        <w:t>.</w:t>
      </w:r>
      <w:r w:rsidR="00551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03B21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Florysta z elementami kompozycji jadalnych – </w:t>
      </w:r>
      <w:r w:rsidR="007F491D">
        <w:rPr>
          <w:rFonts w:ascii="Arial" w:hAnsi="Arial" w:cs="Arial"/>
        </w:rPr>
        <w:t xml:space="preserve">dla </w:t>
      </w:r>
      <w:r w:rsidR="00210EF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osób</w:t>
      </w:r>
      <w:r w:rsidR="007F491D">
        <w:rPr>
          <w:rFonts w:ascii="Arial" w:hAnsi="Arial" w:cs="Arial"/>
        </w:rPr>
        <w:t>, w wymiarze 40 godz.</w:t>
      </w:r>
      <w:r>
        <w:rPr>
          <w:rFonts w:ascii="Arial" w:hAnsi="Arial" w:cs="Arial"/>
        </w:rPr>
        <w:t xml:space="preserve"> </w:t>
      </w:r>
    </w:p>
    <w:p w14:paraId="15DF00D2" w14:textId="6F073283" w:rsidR="00835155" w:rsidRDefault="00835155" w:rsidP="002A7DFF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Kurs Prawa Jazdy Kat. B – </w:t>
      </w:r>
      <w:r w:rsidR="007F491D">
        <w:rPr>
          <w:rFonts w:ascii="Arial" w:hAnsi="Arial" w:cs="Arial"/>
        </w:rPr>
        <w:t xml:space="preserve">dla </w:t>
      </w:r>
      <w:r w:rsidR="00F91A13">
        <w:rPr>
          <w:rFonts w:ascii="Arial" w:hAnsi="Arial" w:cs="Arial"/>
        </w:rPr>
        <w:t>7</w:t>
      </w:r>
      <w:r w:rsidR="007F491D">
        <w:rPr>
          <w:rFonts w:ascii="Arial" w:hAnsi="Arial" w:cs="Arial"/>
        </w:rPr>
        <w:t xml:space="preserve"> osób, w wymiarze 60 godz.</w:t>
      </w:r>
      <w:r>
        <w:rPr>
          <w:rFonts w:ascii="Arial" w:hAnsi="Arial" w:cs="Arial"/>
        </w:rPr>
        <w:t xml:space="preserve"> </w:t>
      </w:r>
      <w:r w:rsidR="002A7DFF" w:rsidRPr="00B03B21">
        <w:rPr>
          <w:rFonts w:ascii="Arial" w:hAnsi="Arial" w:cs="Arial"/>
        </w:rPr>
        <w:t xml:space="preserve">(kurs prawa jazdy winien zakończyć się przeprowadzeniem egzaminu państwowego zgodnie </w:t>
      </w:r>
      <w:r w:rsidR="007F491D">
        <w:rPr>
          <w:rFonts w:ascii="Arial" w:hAnsi="Arial" w:cs="Arial"/>
        </w:rPr>
        <w:br/>
      </w:r>
      <w:r w:rsidR="002A7DFF" w:rsidRPr="00B03B21">
        <w:rPr>
          <w:rFonts w:ascii="Arial" w:hAnsi="Arial" w:cs="Arial"/>
        </w:rPr>
        <w:t xml:space="preserve">z obowiązującymi w tym zakresie przepisami. W koszt kursu wchodzi opłata za pierwszy egzamin teoretyczny i praktyczny, kolejne pokrywa uczestnik we własnym zakresie). </w:t>
      </w:r>
    </w:p>
    <w:p w14:paraId="0FB8137F" w14:textId="7DDA1A7B" w:rsidR="00835155" w:rsidRDefault="00835155" w:rsidP="00835155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Kurs Prawa Jazdy Kat. B+E </w:t>
      </w:r>
      <w:r w:rsidR="007F491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F491D">
        <w:rPr>
          <w:rFonts w:ascii="Arial" w:hAnsi="Arial" w:cs="Arial"/>
        </w:rPr>
        <w:t xml:space="preserve">dla 1 osoby, w wymiarze 15 godz. </w:t>
      </w:r>
      <w:r>
        <w:rPr>
          <w:rFonts w:ascii="Arial" w:hAnsi="Arial" w:cs="Arial"/>
        </w:rPr>
        <w:t xml:space="preserve"> </w:t>
      </w:r>
    </w:p>
    <w:p w14:paraId="68B9F066" w14:textId="2AA11100" w:rsidR="00835155" w:rsidRDefault="00835155" w:rsidP="00835155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Kurs strzyże</w:t>
      </w:r>
      <w:r w:rsidR="007F491D">
        <w:rPr>
          <w:rFonts w:ascii="Arial" w:hAnsi="Arial" w:cs="Arial"/>
        </w:rPr>
        <w:t>nie męskie /</w:t>
      </w:r>
      <w:proofErr w:type="spellStart"/>
      <w:r w:rsidR="007F491D">
        <w:rPr>
          <w:rFonts w:ascii="Arial" w:hAnsi="Arial" w:cs="Arial"/>
        </w:rPr>
        <w:t>Barbering</w:t>
      </w:r>
      <w:proofErr w:type="spellEnd"/>
      <w:r w:rsidR="007F491D">
        <w:rPr>
          <w:rFonts w:ascii="Arial" w:hAnsi="Arial" w:cs="Arial"/>
        </w:rPr>
        <w:t xml:space="preserve">/ </w:t>
      </w:r>
      <w:r w:rsidR="00F414E8">
        <w:rPr>
          <w:rFonts w:ascii="Arial" w:hAnsi="Arial" w:cs="Arial"/>
        </w:rPr>
        <w:t>–</w:t>
      </w:r>
      <w:r w:rsidR="007F491D">
        <w:rPr>
          <w:rFonts w:ascii="Arial" w:hAnsi="Arial" w:cs="Arial"/>
        </w:rPr>
        <w:t xml:space="preserve"> dla 1 osoby</w:t>
      </w:r>
      <w:r w:rsidR="00F414E8">
        <w:rPr>
          <w:rFonts w:ascii="Arial" w:hAnsi="Arial" w:cs="Arial"/>
        </w:rPr>
        <w:t xml:space="preserve">, w wymiarze 40 godz. </w:t>
      </w:r>
    </w:p>
    <w:p w14:paraId="221BC54F" w14:textId="45B4C6F6" w:rsidR="00835155" w:rsidRDefault="00835155" w:rsidP="00835155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Kurs stylisty paznokci – </w:t>
      </w:r>
      <w:r w:rsidR="00F414E8">
        <w:rPr>
          <w:rFonts w:ascii="Arial" w:hAnsi="Arial" w:cs="Arial"/>
        </w:rPr>
        <w:t xml:space="preserve">dla 1 osoby, w wymiarze 40 godz. </w:t>
      </w:r>
      <w:r>
        <w:rPr>
          <w:rFonts w:ascii="Arial" w:hAnsi="Arial" w:cs="Arial"/>
        </w:rPr>
        <w:t xml:space="preserve"> </w:t>
      </w:r>
    </w:p>
    <w:p w14:paraId="3286E644" w14:textId="1AA66D93" w:rsidR="007A52A0" w:rsidRDefault="00921E99" w:rsidP="007A52A0">
      <w:p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 godzinę wsparci</w:t>
      </w:r>
      <w:r w:rsidR="00EF7B5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przyjmuje się 60 min.</w:t>
      </w:r>
      <w:r w:rsidR="00CF4FE1">
        <w:rPr>
          <w:rFonts w:ascii="Arial" w:hAnsi="Arial" w:cs="Arial"/>
        </w:rPr>
        <w:t xml:space="preserve"> – c</w:t>
      </w:r>
      <w:r>
        <w:rPr>
          <w:rFonts w:ascii="Arial" w:hAnsi="Arial" w:cs="Arial"/>
        </w:rPr>
        <w:t>hyba że</w:t>
      </w:r>
      <w:r w:rsidR="00CF4F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przepisy szczegółowe stanowią inaczej. </w:t>
      </w:r>
      <w:r w:rsidR="00AF5043" w:rsidRPr="00DC1EBF">
        <w:rPr>
          <w:rFonts w:ascii="Arial" w:hAnsi="Arial" w:cs="Arial"/>
        </w:rPr>
        <w:t xml:space="preserve">Wykonawca </w:t>
      </w:r>
      <w:r w:rsidR="00AF5043">
        <w:rPr>
          <w:rFonts w:ascii="Arial" w:hAnsi="Arial" w:cs="Arial"/>
        </w:rPr>
        <w:t>p</w:t>
      </w:r>
      <w:r w:rsidR="00AF5043" w:rsidRPr="00DC1EBF">
        <w:rPr>
          <w:rFonts w:ascii="Arial" w:hAnsi="Arial" w:cs="Arial"/>
        </w:rPr>
        <w:t xml:space="preserve">owinien uwzględnić </w:t>
      </w:r>
      <w:r w:rsidR="007A52A0" w:rsidRPr="007A52A0">
        <w:rPr>
          <w:rFonts w:ascii="Arial" w:hAnsi="Arial" w:cs="Arial"/>
        </w:rPr>
        <w:t xml:space="preserve">wszelkie wydatki związane </w:t>
      </w:r>
      <w:r w:rsidR="00CF4FE1">
        <w:rPr>
          <w:rFonts w:ascii="Arial" w:hAnsi="Arial" w:cs="Arial"/>
        </w:rPr>
        <w:br/>
      </w:r>
      <w:r w:rsidR="007A52A0" w:rsidRPr="007A52A0">
        <w:rPr>
          <w:rFonts w:ascii="Arial" w:hAnsi="Arial" w:cs="Arial"/>
        </w:rPr>
        <w:t>z realizacją poszczególnych szkoleń i kursów, w tym trenerów,</w:t>
      </w:r>
      <w:r w:rsidR="00AF5043">
        <w:rPr>
          <w:rFonts w:ascii="Arial" w:hAnsi="Arial" w:cs="Arial"/>
        </w:rPr>
        <w:t xml:space="preserve"> </w:t>
      </w:r>
      <w:proofErr w:type="spellStart"/>
      <w:r w:rsidR="00AF5043">
        <w:rPr>
          <w:rFonts w:ascii="Arial" w:hAnsi="Arial" w:cs="Arial"/>
        </w:rPr>
        <w:t>sal</w:t>
      </w:r>
      <w:proofErr w:type="spellEnd"/>
      <w:r w:rsidR="00AF5043">
        <w:rPr>
          <w:rFonts w:ascii="Arial" w:hAnsi="Arial" w:cs="Arial"/>
        </w:rPr>
        <w:t>,</w:t>
      </w:r>
      <w:r w:rsidR="007A52A0" w:rsidRPr="007A52A0">
        <w:rPr>
          <w:rFonts w:ascii="Arial" w:hAnsi="Arial" w:cs="Arial"/>
        </w:rPr>
        <w:t xml:space="preserve"> wyżywienie uczestnika, materiały szkoleniowe, wynagrodzenie specjalistów, stypendia szkoleniowe, dowóz UP,</w:t>
      </w:r>
      <w:r w:rsidR="00D36045">
        <w:rPr>
          <w:rFonts w:ascii="Arial" w:hAnsi="Arial" w:cs="Arial"/>
        </w:rPr>
        <w:t xml:space="preserve"> opieka nad osobami zależnymi</w:t>
      </w:r>
      <w:r w:rsidR="007A52A0" w:rsidRPr="007A52A0">
        <w:rPr>
          <w:rFonts w:ascii="Arial" w:hAnsi="Arial" w:cs="Arial"/>
        </w:rPr>
        <w:t xml:space="preserve"> w razie konieczności badania lekarskie, odzież ochronna, itp.). </w:t>
      </w:r>
      <w:r w:rsidR="00945D06" w:rsidRPr="00B03B21">
        <w:rPr>
          <w:rFonts w:ascii="Arial" w:hAnsi="Arial" w:cs="Arial"/>
        </w:rPr>
        <w:t xml:space="preserve">W koszt kursu wchodzi opłata za pierwszy egzamin teoretyczny i praktyczny, kolejne uczestnik pokrywa we własnym zakresie. </w:t>
      </w:r>
      <w:r w:rsidR="007A52A0" w:rsidRPr="007A52A0">
        <w:rPr>
          <w:rFonts w:ascii="Arial" w:hAnsi="Arial" w:cs="Arial"/>
        </w:rPr>
        <w:lastRenderedPageBreak/>
        <w:t>Należy dokumentować uczestnictwo w kursach i szkoleniach za pomocą imiennych list obecności. Szkolenia winny uprawniać do podjęcia</w:t>
      </w:r>
      <w:r w:rsidR="009C0A3A">
        <w:rPr>
          <w:rFonts w:ascii="Arial" w:hAnsi="Arial" w:cs="Arial"/>
        </w:rPr>
        <w:t xml:space="preserve"> </w:t>
      </w:r>
      <w:r w:rsidR="007A52A0" w:rsidRPr="007A52A0">
        <w:rPr>
          <w:rFonts w:ascii="Arial" w:hAnsi="Arial" w:cs="Arial"/>
        </w:rPr>
        <w:t xml:space="preserve">zatrudnienia na danym stanowisku (zaświadczenia MEN). </w:t>
      </w:r>
      <w:r w:rsidR="00BE31E9" w:rsidRPr="00BE31E9">
        <w:rPr>
          <w:rFonts w:ascii="Arial" w:hAnsi="Arial" w:cs="Arial"/>
        </w:rPr>
        <w:t>Efektem szkoleń</w:t>
      </w:r>
      <w:r w:rsidR="00755A44">
        <w:rPr>
          <w:rFonts w:ascii="Arial" w:hAnsi="Arial" w:cs="Arial"/>
        </w:rPr>
        <w:t>/</w:t>
      </w:r>
      <w:r w:rsidR="004201B4">
        <w:rPr>
          <w:rFonts w:ascii="Arial" w:hAnsi="Arial" w:cs="Arial"/>
        </w:rPr>
        <w:t>kursów</w:t>
      </w:r>
      <w:r w:rsidR="00BE31E9">
        <w:rPr>
          <w:rFonts w:ascii="Arial" w:hAnsi="Arial" w:cs="Arial"/>
        </w:rPr>
        <w:t xml:space="preserve"> </w:t>
      </w:r>
      <w:r w:rsidR="00BE31E9" w:rsidRPr="00BE31E9">
        <w:rPr>
          <w:rFonts w:ascii="Arial" w:hAnsi="Arial" w:cs="Arial"/>
        </w:rPr>
        <w:t>będzie uzyskanie kwalifikacji lub nabycie kompetencji, każdorazowo potwierdzone odpowiednim dokumentem (np. certyfikatem</w:t>
      </w:r>
      <w:r w:rsidR="00755A44">
        <w:rPr>
          <w:rFonts w:ascii="Arial" w:hAnsi="Arial" w:cs="Arial"/>
        </w:rPr>
        <w:t xml:space="preserve"> lub zaświadczeniem</w:t>
      </w:r>
      <w:r w:rsidR="00BE31E9" w:rsidRPr="00BE31E9">
        <w:rPr>
          <w:rFonts w:ascii="Arial" w:hAnsi="Arial" w:cs="Arial"/>
        </w:rPr>
        <w:t>), który</w:t>
      </w:r>
      <w:r w:rsidR="00BE31E9">
        <w:rPr>
          <w:rFonts w:ascii="Arial" w:hAnsi="Arial" w:cs="Arial"/>
        </w:rPr>
        <w:t xml:space="preserve"> </w:t>
      </w:r>
      <w:r w:rsidR="00BE31E9" w:rsidRPr="00BE31E9">
        <w:rPr>
          <w:rFonts w:ascii="Arial" w:hAnsi="Arial" w:cs="Arial"/>
        </w:rPr>
        <w:t>zawierał będzie informacje na temat uzyskanych przez uczestnika efektów uczenia się</w:t>
      </w:r>
      <w:r w:rsidR="00BE31E9">
        <w:rPr>
          <w:rFonts w:ascii="Arial" w:hAnsi="Arial" w:cs="Arial"/>
        </w:rPr>
        <w:t>.</w:t>
      </w:r>
    </w:p>
    <w:p w14:paraId="1A0B7EDF" w14:textId="5E3C3196" w:rsidR="00033DDF" w:rsidRDefault="00C36B84" w:rsidP="007A52A0">
      <w:p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Uczestnikom Projektu (</w:t>
      </w:r>
      <w:r w:rsidR="004201B4">
        <w:rPr>
          <w:rFonts w:ascii="Arial" w:hAnsi="Arial" w:cs="Arial"/>
        </w:rPr>
        <w:t>UP</w:t>
      </w:r>
      <w:r>
        <w:rPr>
          <w:rFonts w:ascii="Arial" w:hAnsi="Arial" w:cs="Arial"/>
        </w:rPr>
        <w:t>)</w:t>
      </w:r>
      <w:r w:rsidR="004201B4">
        <w:rPr>
          <w:rFonts w:ascii="Arial" w:hAnsi="Arial" w:cs="Arial"/>
        </w:rPr>
        <w:t xml:space="preserve"> uczestniczącym</w:t>
      </w:r>
      <w:r w:rsidR="00033DDF" w:rsidRPr="00C26B5A">
        <w:rPr>
          <w:rFonts w:ascii="Arial" w:hAnsi="Arial" w:cs="Arial"/>
        </w:rPr>
        <w:t xml:space="preserve"> w </w:t>
      </w:r>
      <w:r w:rsidR="004201B4">
        <w:rPr>
          <w:rFonts w:ascii="Arial" w:hAnsi="Arial" w:cs="Arial"/>
        </w:rPr>
        <w:t>kursach zawodowych</w:t>
      </w:r>
      <w:r w:rsidR="00033DDF" w:rsidRPr="00C26B5A">
        <w:rPr>
          <w:rFonts w:ascii="Arial" w:hAnsi="Arial" w:cs="Arial"/>
        </w:rPr>
        <w:t xml:space="preserve"> oferent zobowiązany jest wypłacić stypendium szkoleniowe</w:t>
      </w:r>
      <w:r w:rsidR="001F1B6F" w:rsidRPr="00C26B5A">
        <w:rPr>
          <w:rFonts w:ascii="Arial" w:hAnsi="Arial" w:cs="Arial"/>
        </w:rPr>
        <w:t>, które miesięcznie wynosi 120%</w:t>
      </w:r>
      <w:r w:rsidR="000941B4" w:rsidRPr="00C26B5A">
        <w:rPr>
          <w:rFonts w:ascii="Arial" w:hAnsi="Arial" w:cs="Arial"/>
        </w:rPr>
        <w:t xml:space="preserve"> </w:t>
      </w:r>
      <w:r w:rsidR="001F1B6F" w:rsidRPr="00C26B5A">
        <w:rPr>
          <w:rFonts w:ascii="Arial" w:hAnsi="Arial" w:cs="Arial"/>
        </w:rPr>
        <w:t xml:space="preserve">zasiłku, o którym mowa w art. 224 ust. 1 ustawy z dnia 20 marca 2025 roku o rynku pracy i służbach zatrudnienia, jeśli miesięczny wymiar godzin szkolenia wynosi co najmniej 150 godzin. W przypadku niższego miesięcznego wymiaru godzin szkolenia, wysokość stypendium szkoleniowego będzie ustalana proporcjonalnie, </w:t>
      </w:r>
      <w:r>
        <w:rPr>
          <w:rFonts w:ascii="Arial" w:hAnsi="Arial" w:cs="Arial"/>
        </w:rPr>
        <w:br/>
      </w:r>
      <w:r w:rsidR="001F1B6F" w:rsidRPr="00C26B5A">
        <w:rPr>
          <w:rFonts w:ascii="Arial" w:hAnsi="Arial" w:cs="Arial"/>
        </w:rPr>
        <w:t>w tym że stypendium to nie może być niższe niż 20% zasiłku, o którym mowa w art. 72 ust.1 pkt 1w/w ustawy.</w:t>
      </w:r>
      <w:r w:rsidR="004201B4">
        <w:rPr>
          <w:rFonts w:ascii="Arial" w:hAnsi="Arial" w:cs="Arial"/>
        </w:rPr>
        <w:t xml:space="preserve"> </w:t>
      </w:r>
      <w:r w:rsidRPr="00C36B84">
        <w:rPr>
          <w:rFonts w:ascii="Arial" w:hAnsi="Arial" w:cs="Arial"/>
        </w:rPr>
        <w:t>Przy ustalaniu wysokości stypendium należy uwzględniać coroczną waloryzację kwoty zasiłku, zgodnie z obowiązującymi przepisami prawa.</w:t>
      </w:r>
    </w:p>
    <w:p w14:paraId="235B8B96" w14:textId="77777777" w:rsidR="00FF5AB4" w:rsidRPr="007A52A0" w:rsidRDefault="00FF5AB4" w:rsidP="007A52A0">
      <w:pPr>
        <w:tabs>
          <w:tab w:val="left" w:pos="464"/>
        </w:tabs>
        <w:spacing w:line="360" w:lineRule="auto"/>
        <w:rPr>
          <w:rFonts w:ascii="Arial" w:hAnsi="Arial" w:cs="Arial"/>
        </w:rPr>
      </w:pPr>
    </w:p>
    <w:p w14:paraId="3B2E742B" w14:textId="706893F1" w:rsidR="007A52A0" w:rsidRPr="00060805" w:rsidRDefault="007A52A0" w:rsidP="004D08E3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  <w:b/>
          <w:bCs/>
        </w:rPr>
      </w:pPr>
      <w:r w:rsidRPr="00060805">
        <w:rPr>
          <w:rFonts w:ascii="Arial" w:hAnsi="Arial" w:cs="Arial"/>
          <w:b/>
          <w:bCs/>
        </w:rPr>
        <w:t xml:space="preserve">Staż zawodowy (6 mc-y) </w:t>
      </w:r>
      <w:r w:rsidR="00AF5043" w:rsidRPr="00060805">
        <w:rPr>
          <w:rFonts w:ascii="Arial" w:hAnsi="Arial" w:cs="Arial"/>
          <w:b/>
          <w:bCs/>
        </w:rPr>
        <w:t>dla</w:t>
      </w:r>
      <w:r w:rsidRPr="00060805">
        <w:rPr>
          <w:rFonts w:ascii="Arial" w:hAnsi="Arial" w:cs="Arial"/>
          <w:b/>
          <w:bCs/>
        </w:rPr>
        <w:t xml:space="preserve"> </w:t>
      </w:r>
      <w:r w:rsidR="000430F8">
        <w:rPr>
          <w:rFonts w:ascii="Arial" w:hAnsi="Arial" w:cs="Arial"/>
          <w:b/>
          <w:bCs/>
        </w:rPr>
        <w:t>8</w:t>
      </w:r>
      <w:r w:rsidRPr="00060805">
        <w:rPr>
          <w:rFonts w:ascii="Arial" w:hAnsi="Arial" w:cs="Arial"/>
          <w:b/>
          <w:bCs/>
        </w:rPr>
        <w:t xml:space="preserve"> </w:t>
      </w:r>
      <w:r w:rsidR="00AF5043" w:rsidRPr="00060805">
        <w:rPr>
          <w:rFonts w:ascii="Arial" w:hAnsi="Arial" w:cs="Arial"/>
          <w:b/>
          <w:bCs/>
        </w:rPr>
        <w:t xml:space="preserve">osób </w:t>
      </w:r>
    </w:p>
    <w:p w14:paraId="002B6593" w14:textId="7A5E1C92" w:rsidR="007A52A0" w:rsidRPr="00087777" w:rsidRDefault="007A52A0" w:rsidP="007A52A0">
      <w:pPr>
        <w:tabs>
          <w:tab w:val="left" w:pos="464"/>
        </w:tabs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</w:rPr>
        <w:t xml:space="preserve">Staże zawodowe realizowane będą zgodnie z ustawą </w:t>
      </w:r>
      <w:r w:rsidRPr="00C26B5A">
        <w:rPr>
          <w:rFonts w:ascii="Arial" w:hAnsi="Arial" w:cs="Arial"/>
        </w:rPr>
        <w:t>o promocji zatrudnieni</w:t>
      </w:r>
      <w:r w:rsidR="00C63F5D" w:rsidRPr="00C26B5A">
        <w:rPr>
          <w:rFonts w:ascii="Arial" w:hAnsi="Arial" w:cs="Arial"/>
        </w:rPr>
        <w:t>a</w:t>
      </w:r>
      <w:r w:rsidR="00C4427C">
        <w:rPr>
          <w:rFonts w:ascii="Arial" w:hAnsi="Arial" w:cs="Arial"/>
        </w:rPr>
        <w:br/>
      </w:r>
      <w:r w:rsidR="00087777" w:rsidRPr="00C26B5A">
        <w:rPr>
          <w:rStyle w:val="Pogrubienie"/>
          <w:rFonts w:ascii="Arial" w:hAnsi="Arial" w:cs="Arial"/>
          <w:b w:val="0"/>
          <w:bCs w:val="0"/>
          <w:color w:val="0A0A0A"/>
          <w:shd w:val="clear" w:color="auto" w:fill="FFFFFF"/>
        </w:rPr>
        <w:t>i instytucjach rynku pracy</w:t>
      </w:r>
      <w:r w:rsidRPr="00C26B5A">
        <w:rPr>
          <w:rFonts w:ascii="Arial" w:hAnsi="Arial" w:cs="Arial"/>
          <w:b/>
          <w:bCs/>
        </w:rPr>
        <w:t>.</w:t>
      </w:r>
      <w:r w:rsidRPr="00087777">
        <w:rPr>
          <w:rFonts w:ascii="Arial" w:hAnsi="Arial" w:cs="Arial"/>
          <w:b/>
          <w:bCs/>
        </w:rPr>
        <w:t xml:space="preserve"> </w:t>
      </w:r>
    </w:p>
    <w:p w14:paraId="3F963F70" w14:textId="6781E101" w:rsidR="000361FB" w:rsidRPr="000361FB" w:rsidRDefault="000361FB" w:rsidP="000361FB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>Oferent zobowiązany jest do wypłaty stypendium strażowego w wysokości 160% zasiłku dla bezrobotnych o którym mowa w art. 224 ust. 1 Ustawy z dnia 20 marca 2025 r. o rynku pracy i służbach zatrudnienia</w:t>
      </w:r>
      <w:r w:rsidR="006D38D1">
        <w:rPr>
          <w:rFonts w:ascii="Arial" w:hAnsi="Arial" w:cs="Arial"/>
        </w:rPr>
        <w:t>.</w:t>
      </w:r>
      <w:r w:rsidR="0063662E">
        <w:rPr>
          <w:rFonts w:ascii="Arial" w:hAnsi="Arial" w:cs="Arial"/>
        </w:rPr>
        <w:t xml:space="preserve"> </w:t>
      </w:r>
      <w:r w:rsidR="0063662E" w:rsidRPr="0063662E">
        <w:rPr>
          <w:rFonts w:ascii="Arial" w:hAnsi="Arial" w:cs="Arial"/>
        </w:rPr>
        <w:t xml:space="preserve">Wysokość stypendium stażowego będzie ustalana z uwzględnieniem corocznej waloryzacji kwoty zasiłku, zgodnie </w:t>
      </w:r>
      <w:r w:rsidR="0063662E">
        <w:rPr>
          <w:rFonts w:ascii="Arial" w:hAnsi="Arial" w:cs="Arial"/>
        </w:rPr>
        <w:br/>
      </w:r>
      <w:r w:rsidR="0063662E" w:rsidRPr="0063662E">
        <w:rPr>
          <w:rFonts w:ascii="Arial" w:hAnsi="Arial" w:cs="Arial"/>
        </w:rPr>
        <w:t>z obowiązującymi przepisami prawa.</w:t>
      </w:r>
    </w:p>
    <w:p w14:paraId="154F7AE1" w14:textId="5F66C9E0" w:rsidR="00240201" w:rsidRDefault="001F1B6F" w:rsidP="0071613B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Staże </w:t>
      </w:r>
      <w:r w:rsidR="00DC6D33" w:rsidRPr="00C26B5A">
        <w:rPr>
          <w:rFonts w:ascii="Arial" w:hAnsi="Arial" w:cs="Arial"/>
        </w:rPr>
        <w:t xml:space="preserve">winny odbywać się na terenie powiatu gorlickiego. </w:t>
      </w:r>
      <w:r w:rsidR="0071613B" w:rsidRPr="00C26B5A">
        <w:rPr>
          <w:rFonts w:ascii="Arial" w:hAnsi="Arial" w:cs="Arial"/>
        </w:rPr>
        <w:t>Organizator</w:t>
      </w:r>
      <w:r w:rsidR="0071613B" w:rsidRPr="0071613B">
        <w:rPr>
          <w:rFonts w:ascii="Arial" w:hAnsi="Arial" w:cs="Arial"/>
        </w:rPr>
        <w:t xml:space="preserve"> stażu ma obowiązek skierować uczestnika projektu na wstępne</w:t>
      </w:r>
      <w:r w:rsidR="00DC6D33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badania lekarskie na własny koszt, przed powierzeniem mu zadań wynikających</w:t>
      </w:r>
      <w:r w:rsidR="00DC6D33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z programu stażu.</w:t>
      </w:r>
      <w:r w:rsidR="0071613B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Badania te powinny być przeprowadzone zgodnie z zasadami przewidzianymi</w:t>
      </w:r>
      <w:r w:rsidR="0071613B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dla pracowników, określonymi w przepisach wydanych na podstawie art. 229 § 8</w:t>
      </w:r>
      <w:r w:rsidR="00D40965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Kodeksu pracy.</w:t>
      </w:r>
      <w:r w:rsidR="0071613B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 xml:space="preserve">Oznacza to, że koszty wstępnych badań lekarskich </w:t>
      </w:r>
      <w:r w:rsidR="0071613B" w:rsidRPr="0071613B">
        <w:rPr>
          <w:rFonts w:ascii="Arial" w:hAnsi="Arial" w:cs="Arial"/>
          <w:b/>
          <w:bCs/>
        </w:rPr>
        <w:t>nie stanowią wydatku</w:t>
      </w:r>
      <w:r w:rsidR="0071613B">
        <w:rPr>
          <w:rFonts w:ascii="Arial" w:hAnsi="Arial" w:cs="Arial"/>
          <w:b/>
          <w:bCs/>
        </w:rPr>
        <w:t xml:space="preserve"> </w:t>
      </w:r>
      <w:r w:rsidR="0071613B" w:rsidRPr="0071613B">
        <w:rPr>
          <w:rFonts w:ascii="Arial" w:hAnsi="Arial" w:cs="Arial"/>
          <w:b/>
          <w:bCs/>
        </w:rPr>
        <w:t>kwalifikowalnego</w:t>
      </w:r>
      <w:r w:rsidR="0071613B" w:rsidRPr="0071613B">
        <w:rPr>
          <w:rFonts w:ascii="Arial" w:hAnsi="Arial" w:cs="Arial"/>
        </w:rPr>
        <w:t xml:space="preserve"> w ramach projektu FEM 2021–2027 – ponosi je organizator</w:t>
      </w:r>
      <w:r w:rsidR="0071613B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stażu (np. pracodawca, podmiot ekonomii społecznej).</w:t>
      </w:r>
    </w:p>
    <w:p w14:paraId="389A699D" w14:textId="1DD96A19" w:rsidR="00FF5AB4" w:rsidRPr="007A52A0" w:rsidRDefault="00240201" w:rsidP="0071613B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Oferent zobowiązany jest do zorganizowania staży zgodnie z Zaleceniami Rady z </w:t>
      </w:r>
      <w:r w:rsidRPr="00C26B5A">
        <w:rPr>
          <w:rFonts w:ascii="Arial" w:hAnsi="Arial" w:cs="Arial"/>
        </w:rPr>
        <w:lastRenderedPageBreak/>
        <w:t>dnia 10 marca 2014 r. w sprawie ram jakości staży (Dz. Urz. UE C 88 z 27.03.2014, str. 1) oraz z Polskimi Ramami Jakości Praktyk i Staży.</w:t>
      </w:r>
      <w:r w:rsidRPr="00240201">
        <w:rPr>
          <w:rFonts w:ascii="Arial" w:hAnsi="Arial" w:cs="Arial"/>
        </w:rPr>
        <w:t xml:space="preserve"> </w:t>
      </w:r>
    </w:p>
    <w:p w14:paraId="6839DF88" w14:textId="7819D3E4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Nie dopuszcza się pobierania opłat od adresatów zadania.</w:t>
      </w:r>
    </w:p>
    <w:p w14:paraId="0F415F4B" w14:textId="3A717294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51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realizując zadanie publiczne zobowiązany jest do stosowania przepisów prawa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tym zobowiązany będzie do wydania osobom/podmiotom realizującym działania objęte konkursem upoważnień do przetwarzania danych osobowych.</w:t>
      </w:r>
    </w:p>
    <w:p w14:paraId="59F16F86" w14:textId="184BCC6E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4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zobowiązany będzie do niezwłocznego informowania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wszystkich zdarzeniach mogących mieć wpływ na wykonanie umowy oraz realizację przez </w:t>
      </w:r>
      <w:r w:rsidR="00A03816" w:rsidRPr="007A52A0">
        <w:rPr>
          <w:rFonts w:ascii="Arial" w:hAnsi="Arial" w:cs="Arial"/>
        </w:rPr>
        <w:t>U</w:t>
      </w:r>
      <w:r w:rsidRPr="007A52A0">
        <w:rPr>
          <w:rFonts w:ascii="Arial" w:hAnsi="Arial" w:cs="Arial"/>
        </w:rPr>
        <w:t xml:space="preserve">czestników </w:t>
      </w:r>
      <w:r w:rsidR="00A03816" w:rsidRPr="007A52A0">
        <w:rPr>
          <w:rFonts w:ascii="Arial" w:hAnsi="Arial" w:cs="Arial"/>
        </w:rPr>
        <w:t>P</w:t>
      </w:r>
      <w:r w:rsidRPr="007A52A0">
        <w:rPr>
          <w:rFonts w:ascii="Arial" w:hAnsi="Arial" w:cs="Arial"/>
        </w:rPr>
        <w:t xml:space="preserve">rojektu ścieżki </w:t>
      </w:r>
      <w:r w:rsidR="00703AC2" w:rsidRPr="007A52A0">
        <w:rPr>
          <w:rFonts w:ascii="Arial" w:hAnsi="Arial" w:cs="Arial"/>
        </w:rPr>
        <w:t>wsparcia</w:t>
      </w:r>
      <w:r w:rsidRPr="007A52A0">
        <w:rPr>
          <w:rFonts w:ascii="Arial" w:hAnsi="Arial" w:cs="Arial"/>
        </w:rPr>
        <w:t>.</w:t>
      </w:r>
    </w:p>
    <w:p w14:paraId="1E505920" w14:textId="2EEE5C5F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4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zobowiązuje się do informowania, że zadanie jest współfinansowane ze środków Europejskiego Funduszu Społecznego</w:t>
      </w:r>
      <w:r w:rsidR="0025315D" w:rsidRPr="007A52A0">
        <w:rPr>
          <w:rFonts w:ascii="Arial" w:hAnsi="Arial" w:cs="Arial"/>
        </w:rPr>
        <w:t xml:space="preserve"> </w:t>
      </w:r>
      <w:r w:rsidR="009023D1" w:rsidRPr="007A52A0">
        <w:rPr>
          <w:rFonts w:ascii="Arial" w:hAnsi="Arial" w:cs="Arial"/>
        </w:rPr>
        <w:t xml:space="preserve">i budżetu państwa w ramach Programu Fundusze Europejskie dla Małopolski 2021-2027 </w:t>
      </w:r>
      <w:r w:rsidRPr="007A52A0">
        <w:rPr>
          <w:rFonts w:ascii="Arial" w:hAnsi="Arial" w:cs="Arial"/>
        </w:rPr>
        <w:t>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treścią </w:t>
      </w:r>
      <w:r w:rsidR="009023D1" w:rsidRPr="007A52A0">
        <w:rPr>
          <w:rFonts w:ascii="Arial" w:hAnsi="Arial" w:cs="Arial"/>
        </w:rPr>
        <w:t>Wytycznych dotyczących informacji i promocji Funduszy Europejskich na lata 2021-2027</w:t>
      </w:r>
      <w:r w:rsidRPr="007A52A0">
        <w:rPr>
          <w:rFonts w:ascii="Arial" w:hAnsi="Arial" w:cs="Arial"/>
        </w:rPr>
        <w:t>. Informacja na temat finansowania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logotypami powinna znaleźć się przede wszystkim na wszystkich dokumentach dotyczących realizowania zadania</w:t>
      </w:r>
      <w:r w:rsidR="00980B4D" w:rsidRPr="007A52A0">
        <w:rPr>
          <w:rFonts w:ascii="Arial" w:hAnsi="Arial" w:cs="Arial"/>
        </w:rPr>
        <w:t xml:space="preserve"> publicznego potwierdzających rodzaj, charakter</w:t>
      </w:r>
      <w:r w:rsidR="00D563A8" w:rsidRPr="007A52A0">
        <w:rPr>
          <w:rFonts w:ascii="Arial" w:hAnsi="Arial" w:cs="Arial"/>
        </w:rPr>
        <w:t xml:space="preserve"> i </w:t>
      </w:r>
      <w:r w:rsidR="00980B4D" w:rsidRPr="007A52A0">
        <w:rPr>
          <w:rFonts w:ascii="Arial" w:hAnsi="Arial" w:cs="Arial"/>
        </w:rPr>
        <w:t>zakres wsparcia oraz we wszystkich materiałach, publikacjach, informacjach dotyczących realizowanego zadania publicznego.</w:t>
      </w:r>
    </w:p>
    <w:p w14:paraId="0B77D441" w14:textId="77777777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8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Wzory dokumentów niezbędne do rozliczenia zadania publicznego zostaną przekazane Oferentowi po podpisaniu umowy.</w:t>
      </w:r>
    </w:p>
    <w:p w14:paraId="0F167ADD" w14:textId="4AEDF8E0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8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Kontroli podlegają wszystkie dokumenty merytoryczne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finansowe, niezbędne do oceny zasadności wykorzystania środków publicznych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realizowania zadania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umową.</w:t>
      </w:r>
    </w:p>
    <w:p w14:paraId="6C741B11" w14:textId="363AD108" w:rsidR="00857686" w:rsidRPr="00386797" w:rsidRDefault="00950C0A" w:rsidP="007A52A0">
      <w:pPr>
        <w:pStyle w:val="Akapitzlist"/>
        <w:numPr>
          <w:ilvl w:val="0"/>
          <w:numId w:val="6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EF5F88">
        <w:rPr>
          <w:rFonts w:ascii="Arial" w:hAnsi="Arial" w:cs="Arial"/>
        </w:rPr>
        <w:t xml:space="preserve">Oryginały faktur, rachunków oraz innych dokumentów finansowych lub </w:t>
      </w:r>
      <w:r w:rsidRPr="00FF79DC">
        <w:rPr>
          <w:rFonts w:ascii="Arial" w:hAnsi="Arial" w:cs="Arial"/>
        </w:rPr>
        <w:t>księgowych potwierdzających prawidłowe wydatkowanie środków publicznych</w:t>
      </w:r>
      <w:r w:rsidRPr="00EF5F88">
        <w:rPr>
          <w:rFonts w:ascii="Arial" w:hAnsi="Arial" w:cs="Arial"/>
        </w:rPr>
        <w:t xml:space="preserve"> powinny zawierać opis</w:t>
      </w:r>
      <w:r w:rsidR="00D563A8" w:rsidRPr="00EF5F88">
        <w:rPr>
          <w:rFonts w:ascii="Arial" w:hAnsi="Arial" w:cs="Arial"/>
        </w:rPr>
        <w:t xml:space="preserve"> o </w:t>
      </w:r>
      <w:r w:rsidRPr="00EF5F88">
        <w:rPr>
          <w:rFonts w:ascii="Arial" w:hAnsi="Arial" w:cs="Arial"/>
        </w:rPr>
        <w:t xml:space="preserve">następującej treści: </w:t>
      </w:r>
      <w:r w:rsidR="00DD32C7" w:rsidRPr="00EF5F88">
        <w:rPr>
          <w:rFonts w:ascii="Arial" w:hAnsi="Arial" w:cs="Arial"/>
          <w:b/>
          <w:bCs/>
          <w:color w:val="auto"/>
        </w:rPr>
        <w:t xml:space="preserve">Wydatek </w:t>
      </w:r>
      <w:r w:rsidR="00CB61FB">
        <w:rPr>
          <w:rFonts w:ascii="Arial" w:hAnsi="Arial" w:cs="Arial"/>
          <w:b/>
          <w:bCs/>
          <w:color w:val="auto"/>
        </w:rPr>
        <w:t>finansowany</w:t>
      </w:r>
      <w:r w:rsidR="00572B2F">
        <w:rPr>
          <w:rFonts w:ascii="Arial" w:hAnsi="Arial" w:cs="Arial"/>
          <w:b/>
          <w:bCs/>
          <w:color w:val="auto"/>
        </w:rPr>
        <w:t xml:space="preserve"> z projektu pn.</w:t>
      </w:r>
      <w:r w:rsidR="00CC6E85" w:rsidRPr="00EF5F88">
        <w:rPr>
          <w:rFonts w:ascii="Arial" w:hAnsi="Arial" w:cs="Arial"/>
          <w:b/>
          <w:bCs/>
          <w:color w:val="auto"/>
        </w:rPr>
        <w:t xml:space="preserve"> </w:t>
      </w:r>
      <w:r w:rsidR="0071613B" w:rsidRPr="00EF5F88">
        <w:rPr>
          <w:rFonts w:ascii="Arial" w:hAnsi="Arial" w:cs="Arial"/>
          <w:b/>
          <w:bCs/>
          <w:color w:val="auto"/>
        </w:rPr>
        <w:t xml:space="preserve">„Każdy inny - wszyscy równi” </w:t>
      </w:r>
      <w:r w:rsidR="00572B2F">
        <w:rPr>
          <w:rFonts w:ascii="Arial" w:hAnsi="Arial" w:cs="Arial"/>
          <w:b/>
          <w:bCs/>
          <w:color w:val="auto"/>
        </w:rPr>
        <w:t xml:space="preserve">realizowanego na podstawie umowy o dofinansowanie projektu </w:t>
      </w:r>
      <w:r w:rsidR="00CC6E85" w:rsidRPr="00EF5F88">
        <w:rPr>
          <w:rFonts w:ascii="Arial" w:hAnsi="Arial" w:cs="Arial"/>
          <w:b/>
          <w:bCs/>
          <w:color w:val="auto"/>
        </w:rPr>
        <w:t xml:space="preserve">nr </w:t>
      </w:r>
      <w:r w:rsidR="009023D1" w:rsidRPr="00EF5F88">
        <w:rPr>
          <w:rFonts w:ascii="Arial" w:hAnsi="Arial" w:cs="Arial"/>
          <w:b/>
          <w:bCs/>
          <w:color w:val="auto"/>
        </w:rPr>
        <w:t>FEMP.06.26-IP.01-</w:t>
      </w:r>
      <w:r w:rsidR="002D0027" w:rsidRPr="00EF5F88">
        <w:rPr>
          <w:rFonts w:ascii="Arial" w:hAnsi="Arial" w:cs="Arial"/>
          <w:b/>
          <w:bCs/>
          <w:color w:val="auto"/>
        </w:rPr>
        <w:t>02</w:t>
      </w:r>
      <w:r w:rsidR="0071613B" w:rsidRPr="00EF5F88">
        <w:rPr>
          <w:rFonts w:ascii="Arial" w:hAnsi="Arial" w:cs="Arial"/>
          <w:b/>
          <w:bCs/>
          <w:color w:val="auto"/>
        </w:rPr>
        <w:t>52</w:t>
      </w:r>
      <w:r w:rsidR="009023D1" w:rsidRPr="00EF5F88">
        <w:rPr>
          <w:rFonts w:ascii="Arial" w:hAnsi="Arial" w:cs="Arial"/>
          <w:b/>
          <w:bCs/>
          <w:color w:val="auto"/>
        </w:rPr>
        <w:t xml:space="preserve">/24 </w:t>
      </w:r>
      <w:r w:rsidR="00CB61FB">
        <w:rPr>
          <w:rFonts w:ascii="Arial" w:hAnsi="Arial" w:cs="Arial"/>
          <w:b/>
          <w:bCs/>
          <w:color w:val="auto"/>
        </w:rPr>
        <w:t xml:space="preserve">z dnia 27.11.2024 </w:t>
      </w:r>
      <w:r w:rsidR="00CC6E85" w:rsidRPr="00386797">
        <w:rPr>
          <w:rFonts w:ascii="Arial" w:hAnsi="Arial" w:cs="Arial"/>
          <w:b/>
          <w:bCs/>
          <w:color w:val="auto"/>
        </w:rPr>
        <w:t xml:space="preserve">współfinansowanego przez Unię Europejską w ramach </w:t>
      </w:r>
      <w:r w:rsidR="00572B2F" w:rsidRPr="00386797">
        <w:rPr>
          <w:rFonts w:ascii="Arial" w:hAnsi="Arial" w:cs="Arial"/>
          <w:b/>
          <w:bCs/>
          <w:color w:val="auto"/>
        </w:rPr>
        <w:t>Funduszy</w:t>
      </w:r>
      <w:r w:rsidR="009023D1" w:rsidRPr="00FF79DC">
        <w:rPr>
          <w:rFonts w:ascii="Arial" w:hAnsi="Arial" w:cs="Arial"/>
          <w:b/>
          <w:bCs/>
          <w:color w:val="auto"/>
        </w:rPr>
        <w:t xml:space="preserve"> </w:t>
      </w:r>
      <w:r w:rsidR="009023D1" w:rsidRPr="00386797">
        <w:rPr>
          <w:rFonts w:ascii="Arial" w:hAnsi="Arial" w:cs="Arial"/>
          <w:b/>
          <w:bCs/>
          <w:color w:val="auto"/>
        </w:rPr>
        <w:t>Europejski</w:t>
      </w:r>
      <w:r w:rsidR="00572B2F" w:rsidRPr="00386797">
        <w:rPr>
          <w:rFonts w:ascii="Arial" w:hAnsi="Arial" w:cs="Arial"/>
          <w:b/>
          <w:bCs/>
          <w:color w:val="auto"/>
        </w:rPr>
        <w:t>ch</w:t>
      </w:r>
      <w:r w:rsidR="009023D1" w:rsidRPr="00386797">
        <w:rPr>
          <w:rFonts w:ascii="Arial" w:hAnsi="Arial" w:cs="Arial"/>
          <w:b/>
          <w:bCs/>
          <w:color w:val="auto"/>
        </w:rPr>
        <w:t xml:space="preserve"> dla Małopolski 2021-2027</w:t>
      </w:r>
    </w:p>
    <w:p w14:paraId="3D3F5084" w14:textId="467C2BB8" w:rsidR="00857686" w:rsidRPr="00386797" w:rsidRDefault="00950C0A" w:rsidP="00FF79DC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377"/>
        </w:tabs>
        <w:spacing w:line="360" w:lineRule="auto"/>
        <w:rPr>
          <w:rFonts w:ascii="Arial" w:hAnsi="Arial" w:cs="Arial"/>
          <w:strike/>
        </w:rPr>
      </w:pPr>
      <w:r w:rsidRPr="00386797">
        <w:rPr>
          <w:rFonts w:ascii="Arial" w:hAnsi="Arial" w:cs="Arial"/>
        </w:rPr>
        <w:t>Każdy wydatek ze środków publicznych winien być dokonany</w:t>
      </w:r>
      <w:r w:rsidR="00D563A8" w:rsidRPr="00386797">
        <w:rPr>
          <w:rFonts w:ascii="Arial" w:hAnsi="Arial" w:cs="Arial"/>
        </w:rPr>
        <w:t xml:space="preserve"> w </w:t>
      </w:r>
      <w:r w:rsidRPr="00386797">
        <w:rPr>
          <w:rFonts w:ascii="Arial" w:hAnsi="Arial" w:cs="Arial"/>
        </w:rPr>
        <w:t>sposób przejrzysty, racjonalny</w:t>
      </w:r>
      <w:r w:rsidR="00D563A8" w:rsidRPr="00386797">
        <w:rPr>
          <w:rFonts w:ascii="Arial" w:hAnsi="Arial" w:cs="Arial"/>
        </w:rPr>
        <w:t xml:space="preserve"> i </w:t>
      </w:r>
      <w:r w:rsidRPr="00386797">
        <w:rPr>
          <w:rFonts w:ascii="Arial" w:hAnsi="Arial" w:cs="Arial"/>
        </w:rPr>
        <w:t>efektywny,</w:t>
      </w:r>
      <w:r w:rsidR="00D563A8" w:rsidRPr="00386797">
        <w:rPr>
          <w:rFonts w:ascii="Arial" w:hAnsi="Arial" w:cs="Arial"/>
        </w:rPr>
        <w:t xml:space="preserve"> z </w:t>
      </w:r>
      <w:r w:rsidRPr="00386797">
        <w:rPr>
          <w:rFonts w:ascii="Arial" w:hAnsi="Arial" w:cs="Arial"/>
        </w:rPr>
        <w:t>zachowaniem zasad uzyskiwania najlepszych efektów</w:t>
      </w:r>
      <w:r w:rsidR="00D563A8" w:rsidRPr="00386797">
        <w:rPr>
          <w:rFonts w:ascii="Arial" w:hAnsi="Arial" w:cs="Arial"/>
        </w:rPr>
        <w:t xml:space="preserve"> z </w:t>
      </w:r>
      <w:r w:rsidRPr="00386797">
        <w:rPr>
          <w:rFonts w:ascii="Arial" w:hAnsi="Arial" w:cs="Arial"/>
        </w:rPr>
        <w:t>danych nakładów</w:t>
      </w:r>
      <w:r w:rsidR="00755A44">
        <w:rPr>
          <w:rFonts w:ascii="Arial" w:hAnsi="Arial" w:cs="Arial"/>
        </w:rPr>
        <w:t>.</w:t>
      </w:r>
      <w:r w:rsidR="004660F8" w:rsidRPr="00386797">
        <w:rPr>
          <w:rFonts w:ascii="Arial" w:hAnsi="Arial" w:cs="Arial"/>
          <w:strike/>
          <w:color w:val="auto"/>
        </w:rPr>
        <w:t xml:space="preserve"> </w:t>
      </w:r>
    </w:p>
    <w:p w14:paraId="41009CD0" w14:textId="4E0CDE08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>Oferenci, których oferty zostaną wybrane, zobowiązani są do udostępnienia informacji na zasadach</w:t>
      </w:r>
      <w:r w:rsidR="00494CD3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i w </w:t>
      </w:r>
      <w:r w:rsidRPr="007A52A0">
        <w:rPr>
          <w:rFonts w:ascii="Arial" w:hAnsi="Arial" w:cs="Arial"/>
        </w:rPr>
        <w:t>trybie określonym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4a, 4b, 4c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23 kwietnia 2003r.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wolontariacie.</w:t>
      </w:r>
    </w:p>
    <w:p w14:paraId="4F8CAEA1" w14:textId="6516ACA9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1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Wszelkie koszty związane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realizacją zadania publicznego muszą zostać poniesione (zapłacone) najpóźniej </w:t>
      </w:r>
      <w:r w:rsidRPr="007A52A0">
        <w:rPr>
          <w:rFonts w:ascii="Arial" w:hAnsi="Arial" w:cs="Arial"/>
          <w:color w:val="auto"/>
        </w:rPr>
        <w:t xml:space="preserve">do </w:t>
      </w:r>
      <w:r w:rsidRPr="00C26B5A">
        <w:rPr>
          <w:rFonts w:ascii="Arial" w:hAnsi="Arial" w:cs="Arial"/>
          <w:color w:val="auto"/>
        </w:rPr>
        <w:t xml:space="preserve">dnia </w:t>
      </w:r>
      <w:r w:rsidR="00026E3F" w:rsidRPr="00026E3F">
        <w:rPr>
          <w:rFonts w:ascii="Arial" w:hAnsi="Arial" w:cs="Arial"/>
          <w:color w:val="auto"/>
        </w:rPr>
        <w:t>30</w:t>
      </w:r>
      <w:r w:rsidR="00A8264D" w:rsidRPr="00026E3F">
        <w:rPr>
          <w:rFonts w:ascii="Arial" w:hAnsi="Arial" w:cs="Arial"/>
          <w:color w:val="auto"/>
        </w:rPr>
        <w:t>.0</w:t>
      </w:r>
      <w:r w:rsidR="00026E3F" w:rsidRPr="00026E3F">
        <w:rPr>
          <w:rFonts w:ascii="Arial" w:hAnsi="Arial" w:cs="Arial"/>
          <w:color w:val="auto"/>
        </w:rPr>
        <w:t>4</w:t>
      </w:r>
      <w:r w:rsidR="00A8264D" w:rsidRPr="00026E3F">
        <w:rPr>
          <w:rFonts w:ascii="Arial" w:hAnsi="Arial" w:cs="Arial"/>
          <w:color w:val="auto"/>
        </w:rPr>
        <w:t>.202</w:t>
      </w:r>
      <w:r w:rsidR="00755A44" w:rsidRPr="00026E3F">
        <w:rPr>
          <w:rFonts w:ascii="Arial" w:hAnsi="Arial" w:cs="Arial"/>
          <w:color w:val="auto"/>
        </w:rPr>
        <w:t>7</w:t>
      </w:r>
      <w:r w:rsidR="0006326F" w:rsidRPr="00026E3F">
        <w:rPr>
          <w:rFonts w:ascii="Arial" w:hAnsi="Arial" w:cs="Arial"/>
          <w:color w:val="auto"/>
        </w:rPr>
        <w:t xml:space="preserve"> </w:t>
      </w:r>
      <w:r w:rsidR="00A8264D" w:rsidRPr="00026E3F">
        <w:rPr>
          <w:rFonts w:ascii="Arial" w:hAnsi="Arial" w:cs="Arial"/>
          <w:color w:val="auto"/>
        </w:rPr>
        <w:t>r</w:t>
      </w:r>
      <w:r w:rsidR="00416DE5" w:rsidRPr="00026E3F">
        <w:rPr>
          <w:rFonts w:ascii="Arial" w:hAnsi="Arial" w:cs="Arial"/>
          <w:color w:val="auto"/>
        </w:rPr>
        <w:t>.</w:t>
      </w:r>
    </w:p>
    <w:p w14:paraId="631432E0" w14:textId="5E521A56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Środki publiczne przyznane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ramach konkursu nie mogą obejmować kosztów realizacji zadania poniesionych przed ich przyznaniem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zawarciem umowy na realizację zadania publicznego.</w:t>
      </w:r>
    </w:p>
    <w:p w14:paraId="18F093CB" w14:textId="0B73A31F" w:rsidR="00857686" w:rsidRDefault="00950C0A" w:rsidP="007A52A0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Środki publiczne muszą być wydatkowane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kosztorysem wskazanym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treści oferty.</w:t>
      </w:r>
    </w:p>
    <w:p w14:paraId="77E023F6" w14:textId="5AF9C0C9" w:rsidR="00EA142B" w:rsidRPr="00EA142B" w:rsidRDefault="00EA142B" w:rsidP="004D08E3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Nie ma możliwości przesunięcia kosztów dotyczących turnusów rehabilitacyjnych. Pozostałe pozycje </w:t>
      </w:r>
      <w:r w:rsidRPr="00EA142B">
        <w:rPr>
          <w:rFonts w:ascii="Arial" w:hAnsi="Arial" w:cs="Arial"/>
        </w:rPr>
        <w:t xml:space="preserve">Wykonawca w ramach budżetu założonego w ofercie może samodzielnie dokonać zwiększenia wartości danej pozycji kosztorysowej o nie więcej niż </w:t>
      </w:r>
      <w:r w:rsidR="00CF5219">
        <w:rPr>
          <w:rFonts w:ascii="Arial" w:hAnsi="Arial" w:cs="Arial"/>
        </w:rPr>
        <w:t>10</w:t>
      </w:r>
      <w:r w:rsidRPr="00EA142B">
        <w:rPr>
          <w:rFonts w:ascii="Arial" w:hAnsi="Arial" w:cs="Arial"/>
        </w:rPr>
        <w:t>% wartości</w:t>
      </w:r>
      <w:r w:rsidR="005D2154">
        <w:rPr>
          <w:rFonts w:ascii="Arial" w:hAnsi="Arial" w:cs="Arial"/>
        </w:rPr>
        <w:t xml:space="preserve"> środków w odniesieniu do zadania, z którego przesuwane są środki, jak i do zadania, na które przesuwane są środki. </w:t>
      </w:r>
      <w:r w:rsidRPr="00EA142B">
        <w:rPr>
          <w:rFonts w:ascii="Arial" w:hAnsi="Arial" w:cs="Arial"/>
        </w:rPr>
        <w:t xml:space="preserve"> W uzasadnionych przypadkach Zlecający dopuszcza możliwość dokonania zmian pomiędzy poszczególnymi pozycjami kosztów określonych w kalkulacji przewidywanych kosztów, w wielkościach powyżej </w:t>
      </w:r>
      <w:r w:rsidR="00CF5219">
        <w:rPr>
          <w:rFonts w:ascii="Arial" w:hAnsi="Arial" w:cs="Arial"/>
        </w:rPr>
        <w:t>10</w:t>
      </w:r>
      <w:r w:rsidRPr="00EA142B">
        <w:rPr>
          <w:rFonts w:ascii="Arial" w:hAnsi="Arial" w:cs="Arial"/>
        </w:rPr>
        <w:t xml:space="preserve">% pod warunkiem uzyskania pisemnej akceptacji Zlecającego zaktualizowanego kosztorysu. </w:t>
      </w:r>
    </w:p>
    <w:p w14:paraId="6062931C" w14:textId="535293E0" w:rsidR="00857686" w:rsidRDefault="00950C0A" w:rsidP="007A52A0">
      <w:pPr>
        <w:pStyle w:val="Akapitzlist"/>
        <w:numPr>
          <w:ilvl w:val="0"/>
          <w:numId w:val="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ubiegający się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realizację zadania publicznego zobowiązany jest uwzględnić realizację wszystkich zadań objętych konkursem.</w:t>
      </w:r>
    </w:p>
    <w:p w14:paraId="4C2D255C" w14:textId="77777777" w:rsidR="00DE6AFD" w:rsidRDefault="00DE6AFD" w:rsidP="007A52A0">
      <w:pPr>
        <w:pStyle w:val="Akapitzlist"/>
        <w:numPr>
          <w:ilvl w:val="0"/>
          <w:numId w:val="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DE6AFD">
        <w:rPr>
          <w:rFonts w:ascii="Arial" w:hAnsi="Arial" w:cs="Arial"/>
        </w:rPr>
        <w:t>Szczegółowy zakres realizowanego wsparcia, założonych do osiągnięcia wskaźników oraz celów określa wniosek o dofinansowanie projektu „</w:t>
      </w:r>
    </w:p>
    <w:p w14:paraId="5080418D" w14:textId="7357D99B" w:rsidR="00DE6AFD" w:rsidRPr="007A52A0" w:rsidRDefault="00DE6AFD" w:rsidP="00641474">
      <w:pPr>
        <w:pStyle w:val="Akapitzlist"/>
        <w:tabs>
          <w:tab w:val="left" w:pos="413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Każdy inny </w:t>
      </w:r>
      <w:r w:rsidR="00174EC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wszyscy równi</w:t>
      </w:r>
      <w:r w:rsidRPr="00DE6AFD">
        <w:rPr>
          <w:rFonts w:ascii="Arial" w:hAnsi="Arial" w:cs="Arial"/>
        </w:rPr>
        <w:t xml:space="preserve">“ w ramach programu Fundusze Europejskie dla Małopolski 2021-2027, który jest do wglądu w Ośrodku Pomocy Społecznej w </w:t>
      </w:r>
      <w:r>
        <w:rPr>
          <w:rFonts w:ascii="Arial" w:hAnsi="Arial" w:cs="Arial"/>
        </w:rPr>
        <w:t>Bobowej</w:t>
      </w:r>
      <w:r w:rsidRPr="00DE6AFD">
        <w:rPr>
          <w:rFonts w:ascii="Arial" w:hAnsi="Arial" w:cs="Arial"/>
        </w:rPr>
        <w:t>.</w:t>
      </w:r>
    </w:p>
    <w:p w14:paraId="61B36918" w14:textId="77777777" w:rsidR="00FF5AB4" w:rsidRDefault="00B451CE" w:rsidP="009040FC">
      <w:pPr>
        <w:pStyle w:val="Akapitzlist"/>
        <w:numPr>
          <w:ilvl w:val="0"/>
          <w:numId w:val="6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61091C">
        <w:rPr>
          <w:rFonts w:ascii="Arial" w:hAnsi="Arial" w:cs="Arial"/>
          <w:color w:val="auto"/>
        </w:rPr>
        <w:t xml:space="preserve">Kierownik </w:t>
      </w:r>
      <w:r w:rsidR="007A6D86" w:rsidRPr="0061091C">
        <w:rPr>
          <w:rFonts w:ascii="Arial" w:hAnsi="Arial" w:cs="Arial"/>
          <w:color w:val="auto"/>
        </w:rPr>
        <w:t xml:space="preserve">Ośrodka Pomocy Społecznej w </w:t>
      </w:r>
      <w:r w:rsidR="0071613B" w:rsidRPr="0061091C">
        <w:rPr>
          <w:rFonts w:ascii="Arial" w:hAnsi="Arial" w:cs="Arial"/>
          <w:color w:val="auto"/>
        </w:rPr>
        <w:t>Bobowej</w:t>
      </w:r>
      <w:r w:rsidR="007A6D86" w:rsidRPr="0061091C">
        <w:rPr>
          <w:rFonts w:ascii="Arial" w:hAnsi="Arial" w:cs="Arial"/>
          <w:color w:val="auto"/>
        </w:rPr>
        <w:t xml:space="preserve"> </w:t>
      </w:r>
      <w:r w:rsidR="00950C0A" w:rsidRPr="0061091C">
        <w:rPr>
          <w:rFonts w:ascii="Arial" w:hAnsi="Arial" w:cs="Arial"/>
          <w:color w:val="auto"/>
        </w:rPr>
        <w:t>zastrzega sobie prawo do:</w:t>
      </w:r>
      <w:r w:rsidR="009040FC" w:rsidRPr="0061091C">
        <w:rPr>
          <w:rFonts w:ascii="Arial" w:hAnsi="Arial" w:cs="Arial"/>
          <w:color w:val="auto"/>
        </w:rPr>
        <w:t xml:space="preserve"> </w:t>
      </w:r>
    </w:p>
    <w:p w14:paraId="641FCEE0" w14:textId="2B806E85" w:rsidR="00110E8D" w:rsidRPr="00AB5065" w:rsidRDefault="00110E8D" w:rsidP="00110E8D">
      <w:pPr>
        <w:pStyle w:val="Akapitzlist"/>
        <w:numPr>
          <w:ilvl w:val="0"/>
          <w:numId w:val="34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AB5065">
        <w:rPr>
          <w:rFonts w:ascii="Arial" w:hAnsi="Arial" w:cs="Arial"/>
          <w:color w:val="auto"/>
        </w:rPr>
        <w:t>o</w:t>
      </w:r>
      <w:r w:rsidR="00FF5AB4" w:rsidRPr="00AB5065">
        <w:rPr>
          <w:rFonts w:ascii="Arial" w:hAnsi="Arial" w:cs="Arial"/>
          <w:color w:val="auto"/>
        </w:rPr>
        <w:t>dstąpienia od ogłoszenia wyników otwartego konkursu ofert, bez podania przyczyny;</w:t>
      </w:r>
    </w:p>
    <w:p w14:paraId="35374597" w14:textId="0E9E25E1" w:rsidR="00857686" w:rsidRPr="00AB5065" w:rsidRDefault="00950C0A" w:rsidP="00110E8D">
      <w:pPr>
        <w:pStyle w:val="Akapitzlist"/>
        <w:numPr>
          <w:ilvl w:val="0"/>
          <w:numId w:val="34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AB5065">
        <w:rPr>
          <w:rFonts w:ascii="Arial" w:hAnsi="Arial" w:cs="Arial"/>
          <w:color w:val="auto"/>
        </w:rPr>
        <w:t>dofinansowania jednej oferty lub nied</w:t>
      </w:r>
      <w:r w:rsidR="00A54C67" w:rsidRPr="00AB5065">
        <w:rPr>
          <w:rFonts w:ascii="Arial" w:hAnsi="Arial" w:cs="Arial"/>
          <w:color w:val="auto"/>
        </w:rPr>
        <w:t>o</w:t>
      </w:r>
      <w:r w:rsidRPr="00AB5065">
        <w:rPr>
          <w:rFonts w:ascii="Arial" w:hAnsi="Arial" w:cs="Arial"/>
          <w:color w:val="auto"/>
        </w:rPr>
        <w:t>f</w:t>
      </w:r>
      <w:r w:rsidR="00A54C67" w:rsidRPr="00AB5065">
        <w:rPr>
          <w:rFonts w:ascii="Arial" w:hAnsi="Arial" w:cs="Arial"/>
          <w:color w:val="auto"/>
        </w:rPr>
        <w:t>in</w:t>
      </w:r>
      <w:r w:rsidRPr="00AB5065">
        <w:rPr>
          <w:rFonts w:ascii="Arial" w:hAnsi="Arial" w:cs="Arial"/>
          <w:color w:val="auto"/>
        </w:rPr>
        <w:t>ansowania żadnej</w:t>
      </w:r>
      <w:r w:rsidR="00D563A8" w:rsidRPr="00AB5065">
        <w:rPr>
          <w:rFonts w:ascii="Arial" w:hAnsi="Arial" w:cs="Arial"/>
          <w:color w:val="auto"/>
        </w:rPr>
        <w:t xml:space="preserve"> z </w:t>
      </w:r>
      <w:r w:rsidRPr="00AB5065">
        <w:rPr>
          <w:rFonts w:ascii="Arial" w:hAnsi="Arial" w:cs="Arial"/>
          <w:color w:val="auto"/>
        </w:rPr>
        <w:t>ofert.</w:t>
      </w:r>
    </w:p>
    <w:p w14:paraId="247585B4" w14:textId="67E204A1" w:rsidR="00857686" w:rsidRPr="007A52A0" w:rsidRDefault="00950C0A" w:rsidP="007A52A0">
      <w:pPr>
        <w:tabs>
          <w:tab w:val="left" w:pos="406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2</w:t>
      </w:r>
      <w:r w:rsidR="00641474">
        <w:rPr>
          <w:rFonts w:ascii="Arial" w:hAnsi="Arial" w:cs="Arial"/>
        </w:rPr>
        <w:t>6</w:t>
      </w:r>
      <w:r w:rsidRPr="007A52A0">
        <w:rPr>
          <w:rFonts w:ascii="Arial" w:hAnsi="Arial" w:cs="Arial"/>
        </w:rPr>
        <w:t>.</w:t>
      </w:r>
      <w:r w:rsidRPr="007A52A0">
        <w:rPr>
          <w:rFonts w:ascii="Arial" w:hAnsi="Arial" w:cs="Arial"/>
        </w:rPr>
        <w:tab/>
        <w:t>Nadzór nad realizacją zadania publicznego,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którym mowa</w:t>
      </w:r>
      <w:r w:rsidR="00D563A8" w:rsidRPr="007A52A0">
        <w:rPr>
          <w:rFonts w:ascii="Arial" w:hAnsi="Arial" w:cs="Arial"/>
        </w:rPr>
        <w:t xml:space="preserve"> w </w:t>
      </w:r>
      <w:r w:rsidR="00E51A64" w:rsidRPr="007A52A0">
        <w:rPr>
          <w:rFonts w:ascii="Arial" w:hAnsi="Arial" w:cs="Arial"/>
        </w:rPr>
        <w:t xml:space="preserve"> §2 </w:t>
      </w:r>
      <w:r w:rsidRPr="007A52A0">
        <w:rPr>
          <w:rFonts w:ascii="Arial" w:hAnsi="Arial" w:cs="Arial"/>
        </w:rPr>
        <w:t xml:space="preserve"> niniejszego ogłoszenia </w:t>
      </w:r>
      <w:r w:rsidR="0071613B">
        <w:rPr>
          <w:rFonts w:ascii="Arial" w:hAnsi="Arial" w:cs="Arial"/>
        </w:rPr>
        <w:t xml:space="preserve">pełnić będzie </w:t>
      </w:r>
      <w:r w:rsidR="002D0027" w:rsidRPr="007A52A0">
        <w:rPr>
          <w:rFonts w:ascii="Arial" w:hAnsi="Arial" w:cs="Arial"/>
          <w:color w:val="auto"/>
        </w:rPr>
        <w:t>K</w:t>
      </w:r>
      <w:r w:rsidR="008E365E" w:rsidRPr="007A52A0">
        <w:rPr>
          <w:rFonts w:ascii="Arial" w:hAnsi="Arial" w:cs="Arial"/>
          <w:color w:val="auto"/>
        </w:rPr>
        <w:t xml:space="preserve">ierownik </w:t>
      </w:r>
      <w:r w:rsidR="00B971F5" w:rsidRPr="007A52A0">
        <w:rPr>
          <w:rFonts w:ascii="Arial" w:hAnsi="Arial" w:cs="Arial"/>
          <w:color w:val="auto"/>
        </w:rPr>
        <w:t>Ośrodk</w:t>
      </w:r>
      <w:r w:rsidR="008E365E" w:rsidRPr="007A52A0">
        <w:rPr>
          <w:rFonts w:ascii="Arial" w:hAnsi="Arial" w:cs="Arial"/>
          <w:color w:val="auto"/>
        </w:rPr>
        <w:t>a</w:t>
      </w:r>
      <w:r w:rsidR="00B971F5" w:rsidRPr="007A52A0">
        <w:rPr>
          <w:rFonts w:ascii="Arial" w:hAnsi="Arial" w:cs="Arial"/>
          <w:color w:val="auto"/>
        </w:rPr>
        <w:t xml:space="preserve"> Pomocy Społecznej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="0071613B">
        <w:rPr>
          <w:rFonts w:ascii="Arial" w:hAnsi="Arial" w:cs="Arial"/>
          <w:color w:val="auto"/>
        </w:rPr>
        <w:t>Bobowej</w:t>
      </w:r>
      <w:r w:rsidRPr="007A52A0">
        <w:rPr>
          <w:rFonts w:ascii="Arial" w:hAnsi="Arial" w:cs="Arial"/>
          <w:color w:val="auto"/>
        </w:rPr>
        <w:t>.</w:t>
      </w:r>
    </w:p>
    <w:p w14:paraId="0EB6B9DB" w14:textId="5531C617" w:rsidR="0006326F" w:rsidRDefault="0006326F" w:rsidP="007A52A0">
      <w:pPr>
        <w:spacing w:line="360" w:lineRule="auto"/>
        <w:rPr>
          <w:rFonts w:ascii="Arial" w:hAnsi="Arial" w:cs="Arial"/>
          <w:b/>
          <w:bCs/>
        </w:rPr>
      </w:pPr>
    </w:p>
    <w:p w14:paraId="1A1BBF30" w14:textId="6B8CAC31" w:rsidR="00E51A64" w:rsidRPr="007A52A0" w:rsidRDefault="00E51A64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§8</w:t>
      </w:r>
    </w:p>
    <w:p w14:paraId="516C902B" w14:textId="1B315A65" w:rsidR="00125798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Ogólne zasady kwalifikowalności kosztów</w:t>
      </w:r>
    </w:p>
    <w:p w14:paraId="5578F5DB" w14:textId="0579E58A" w:rsidR="00857686" w:rsidRPr="007A52A0" w:rsidRDefault="00950C0A" w:rsidP="007A52A0">
      <w:pPr>
        <w:pStyle w:val="Akapitzlist"/>
        <w:numPr>
          <w:ilvl w:val="0"/>
          <w:numId w:val="8"/>
        </w:numPr>
        <w:tabs>
          <w:tab w:val="left" w:pos="72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Koszty zostaną uznane za kwalifikowalne, pod warunkiem że nie są finansowane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innych źródeł, gdy:</w:t>
      </w:r>
    </w:p>
    <w:p w14:paraId="1C7CAB80" w14:textId="123667EA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a)</w:t>
      </w:r>
      <w:r w:rsidRPr="007A52A0">
        <w:rPr>
          <w:rFonts w:ascii="Arial" w:hAnsi="Arial" w:cs="Arial"/>
        </w:rPr>
        <w:tab/>
        <w:t>związane są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realizowanym zadaniem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są niezbędne do jego realizacji,</w:t>
      </w:r>
    </w:p>
    <w:p w14:paraId="75CC1847" w14:textId="626A78AF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b)</w:t>
      </w:r>
      <w:r w:rsidRPr="007A52A0">
        <w:rPr>
          <w:rFonts w:ascii="Arial" w:hAnsi="Arial" w:cs="Arial"/>
        </w:rPr>
        <w:tab/>
        <w:t>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zatwierdzonym kosztorysem,</w:t>
      </w:r>
    </w:p>
    <w:p w14:paraId="31CC4046" w14:textId="55E781CC" w:rsidR="00857686" w:rsidRPr="007A52A0" w:rsidRDefault="00950C0A" w:rsidP="007A52A0">
      <w:pPr>
        <w:tabs>
          <w:tab w:val="left" w:pos="729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c)</w:t>
      </w:r>
      <w:r w:rsidRPr="007A52A0">
        <w:rPr>
          <w:rFonts w:ascii="Arial" w:hAnsi="Arial" w:cs="Arial"/>
        </w:rPr>
        <w:tab/>
        <w:t>są racjonalne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efektywne oraz spełniają wymogi efektywnego zarządzania finansami (relacja nakład/rezultat),</w:t>
      </w:r>
    </w:p>
    <w:p w14:paraId="03CA873D" w14:textId="77777777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d)</w:t>
      </w:r>
      <w:r w:rsidRPr="007A52A0">
        <w:rPr>
          <w:rFonts w:ascii="Arial" w:hAnsi="Arial" w:cs="Arial"/>
        </w:rPr>
        <w:tab/>
        <w:t>odzwierciedlają koszty rzeczywiste, są skalkulowane proporcjonalnie dla zadania objętego finansowaniem,</w:t>
      </w:r>
    </w:p>
    <w:p w14:paraId="0BB2DF6B" w14:textId="4D0E34FA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e)</w:t>
      </w:r>
      <w:r w:rsidRPr="007A52A0">
        <w:rPr>
          <w:rFonts w:ascii="Arial" w:hAnsi="Arial" w:cs="Arial"/>
        </w:rPr>
        <w:tab/>
        <w:t>zostały faktycznie poniesione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okresie realizacji zadania objętego konkursem,</w:t>
      </w:r>
    </w:p>
    <w:p w14:paraId="6831BE72" w14:textId="2E0E8AA5" w:rsidR="00857686" w:rsidRPr="00070492" w:rsidRDefault="00950C0A" w:rsidP="007A52A0">
      <w:pPr>
        <w:tabs>
          <w:tab w:val="left" w:pos="715"/>
        </w:tabs>
        <w:spacing w:line="360" w:lineRule="auto"/>
        <w:ind w:left="72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>f)</w:t>
      </w:r>
      <w:r w:rsidRPr="007A52A0">
        <w:rPr>
          <w:rFonts w:ascii="Arial" w:hAnsi="Arial" w:cs="Arial"/>
        </w:rPr>
        <w:tab/>
        <w:t>poparte są właściwymi dowodami księgowymi (faktury, umowy oraz rachunki do umów) oraz zostały prawidłowo odzwierciedlone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ewidencji księgowej (oferent zobowiązany jest do prowadzenia wyodrębnionej dokumentacji finansowo-księgowej środków finansowych otrzymanych na realizację </w:t>
      </w:r>
      <w:r w:rsidRPr="00070492">
        <w:rPr>
          <w:rFonts w:ascii="Arial" w:hAnsi="Arial" w:cs="Arial"/>
          <w:color w:val="auto"/>
        </w:rPr>
        <w:t>zadania zgodnie</w:t>
      </w:r>
      <w:r w:rsidR="00D563A8" w:rsidRPr="00070492">
        <w:rPr>
          <w:rFonts w:ascii="Arial" w:hAnsi="Arial" w:cs="Arial"/>
          <w:color w:val="auto"/>
        </w:rPr>
        <w:t xml:space="preserve"> z </w:t>
      </w:r>
      <w:r w:rsidRPr="00070492">
        <w:rPr>
          <w:rFonts w:ascii="Arial" w:hAnsi="Arial" w:cs="Arial"/>
          <w:color w:val="auto"/>
        </w:rPr>
        <w:t>ustawą</w:t>
      </w:r>
      <w:r w:rsidR="00D563A8" w:rsidRPr="00070492">
        <w:rPr>
          <w:rFonts w:ascii="Arial" w:hAnsi="Arial" w:cs="Arial"/>
          <w:color w:val="auto"/>
        </w:rPr>
        <w:t xml:space="preserve"> o </w:t>
      </w:r>
      <w:r w:rsidRPr="00070492">
        <w:rPr>
          <w:rFonts w:ascii="Arial" w:hAnsi="Arial" w:cs="Arial"/>
          <w:color w:val="auto"/>
        </w:rPr>
        <w:t>rachunkowości,</w:t>
      </w:r>
      <w:r w:rsidR="00D563A8" w:rsidRPr="00070492">
        <w:rPr>
          <w:rFonts w:ascii="Arial" w:hAnsi="Arial" w:cs="Arial"/>
          <w:color w:val="auto"/>
        </w:rPr>
        <w:t xml:space="preserve"> w </w:t>
      </w:r>
      <w:r w:rsidRPr="00070492">
        <w:rPr>
          <w:rFonts w:ascii="Arial" w:hAnsi="Arial" w:cs="Arial"/>
          <w:color w:val="auto"/>
        </w:rPr>
        <w:t>sposób umożliwiający identyfikację poszczególnych operacji księgowych).</w:t>
      </w:r>
    </w:p>
    <w:p w14:paraId="57640C8E" w14:textId="3736C9AD" w:rsidR="00857686" w:rsidRPr="00070492" w:rsidRDefault="00E51A64" w:rsidP="007A52A0">
      <w:pPr>
        <w:pStyle w:val="Akapitzlist"/>
        <w:numPr>
          <w:ilvl w:val="0"/>
          <w:numId w:val="8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070492">
        <w:rPr>
          <w:rFonts w:ascii="Arial" w:hAnsi="Arial" w:cs="Arial"/>
          <w:color w:val="auto"/>
        </w:rPr>
        <w:t xml:space="preserve">Kosztami kwalifikowanymi są </w:t>
      </w:r>
      <w:r w:rsidR="0071613B" w:rsidRPr="00070492">
        <w:rPr>
          <w:rFonts w:ascii="Arial" w:hAnsi="Arial" w:cs="Arial"/>
          <w:color w:val="auto"/>
        </w:rPr>
        <w:t xml:space="preserve"> w szczególności </w:t>
      </w:r>
      <w:r w:rsidRPr="00070492">
        <w:rPr>
          <w:rFonts w:ascii="Arial" w:hAnsi="Arial" w:cs="Arial"/>
          <w:color w:val="auto"/>
        </w:rPr>
        <w:t>wynagrodzenia specjalistów świadczących wsparcie, koszty</w:t>
      </w:r>
      <w:r w:rsidR="0071613B" w:rsidRPr="00070492">
        <w:rPr>
          <w:rFonts w:ascii="Arial" w:hAnsi="Arial" w:cs="Arial"/>
          <w:color w:val="auto"/>
        </w:rPr>
        <w:t xml:space="preserve"> </w:t>
      </w:r>
      <w:proofErr w:type="spellStart"/>
      <w:r w:rsidR="0071613B" w:rsidRPr="00070492">
        <w:rPr>
          <w:rFonts w:ascii="Arial" w:hAnsi="Arial" w:cs="Arial"/>
          <w:color w:val="auto"/>
        </w:rPr>
        <w:t>sal</w:t>
      </w:r>
      <w:proofErr w:type="spellEnd"/>
      <w:r w:rsidR="0071613B" w:rsidRPr="00070492">
        <w:rPr>
          <w:rFonts w:ascii="Arial" w:hAnsi="Arial" w:cs="Arial"/>
          <w:color w:val="auto"/>
        </w:rPr>
        <w:t>, usług</w:t>
      </w:r>
      <w:r w:rsidR="00451E77" w:rsidRPr="00070492">
        <w:rPr>
          <w:rFonts w:ascii="Arial" w:hAnsi="Arial" w:cs="Arial"/>
          <w:color w:val="auto"/>
        </w:rPr>
        <w:t>,</w:t>
      </w:r>
      <w:r w:rsidR="0071613B" w:rsidRPr="00070492">
        <w:rPr>
          <w:rFonts w:ascii="Arial" w:hAnsi="Arial" w:cs="Arial"/>
          <w:color w:val="auto"/>
        </w:rPr>
        <w:t xml:space="preserve"> cateringu</w:t>
      </w:r>
      <w:r w:rsidR="00451E77" w:rsidRPr="00070492">
        <w:rPr>
          <w:rFonts w:ascii="Arial" w:hAnsi="Arial" w:cs="Arial"/>
          <w:color w:val="auto"/>
        </w:rPr>
        <w:t xml:space="preserve"> materiałów i pomocy</w:t>
      </w:r>
      <w:r w:rsidR="00F92FC0" w:rsidRPr="00070492">
        <w:rPr>
          <w:rFonts w:ascii="Arial" w:hAnsi="Arial" w:cs="Arial"/>
          <w:color w:val="auto"/>
        </w:rPr>
        <w:t>, koszty dojazdu na miejsca realizacji usług</w:t>
      </w:r>
      <w:r w:rsidR="002756B0" w:rsidRPr="00070492">
        <w:rPr>
          <w:rFonts w:ascii="Arial" w:hAnsi="Arial" w:cs="Arial"/>
          <w:color w:val="auto"/>
        </w:rPr>
        <w:t xml:space="preserve">. Koszty administracyjne należy uwzględnić </w:t>
      </w:r>
      <w:r w:rsidR="00F2612C">
        <w:rPr>
          <w:rFonts w:ascii="Arial" w:hAnsi="Arial" w:cs="Arial"/>
          <w:color w:val="auto"/>
        </w:rPr>
        <w:br/>
      </w:r>
      <w:r w:rsidR="002756B0" w:rsidRPr="00070492">
        <w:rPr>
          <w:rFonts w:ascii="Arial" w:hAnsi="Arial" w:cs="Arial"/>
          <w:color w:val="auto"/>
        </w:rPr>
        <w:t xml:space="preserve">w kategorii </w:t>
      </w:r>
      <w:r w:rsidR="002B2344" w:rsidRPr="00070492">
        <w:rPr>
          <w:rFonts w:ascii="Arial" w:hAnsi="Arial" w:cs="Arial"/>
          <w:color w:val="auto"/>
        </w:rPr>
        <w:t>kosztów pośrednich.</w:t>
      </w:r>
    </w:p>
    <w:p w14:paraId="34428811" w14:textId="49D0DC9F" w:rsidR="00857686" w:rsidRPr="007A52A0" w:rsidRDefault="00E51A64" w:rsidP="007A52A0">
      <w:pPr>
        <w:pStyle w:val="Akapitzlist"/>
        <w:numPr>
          <w:ilvl w:val="0"/>
          <w:numId w:val="8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070492">
        <w:rPr>
          <w:rFonts w:ascii="Arial" w:hAnsi="Arial" w:cs="Arial"/>
          <w:color w:val="auto"/>
        </w:rPr>
        <w:t>Wydatk</w:t>
      </w:r>
      <w:r w:rsidRPr="007A52A0">
        <w:rPr>
          <w:rFonts w:ascii="Arial" w:hAnsi="Arial" w:cs="Arial"/>
        </w:rPr>
        <w:t>i poniesione na wynagrodzenie personelu zaangażowanego na podstawie stosunku cywilnoprawnego są kwalifikowane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ile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wytycznymi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kwalifikowalności wydatków</w:t>
      </w:r>
      <w:r w:rsidR="00D563A8" w:rsidRPr="007A52A0">
        <w:rPr>
          <w:rFonts w:ascii="Arial" w:hAnsi="Arial" w:cs="Arial"/>
        </w:rPr>
        <w:t xml:space="preserve"> </w:t>
      </w:r>
      <w:r w:rsidR="00A85514" w:rsidRPr="007A52A0">
        <w:rPr>
          <w:rFonts w:ascii="Arial" w:hAnsi="Arial" w:cs="Arial"/>
        </w:rPr>
        <w:t>na lata 2021-2027</w:t>
      </w:r>
      <w:r w:rsidR="00950C0A" w:rsidRPr="007A52A0">
        <w:rPr>
          <w:rFonts w:ascii="Arial" w:hAnsi="Arial" w:cs="Arial"/>
        </w:rPr>
        <w:t xml:space="preserve">. </w:t>
      </w:r>
    </w:p>
    <w:p w14:paraId="35C822E1" w14:textId="2DAFB686" w:rsidR="00110E8D" w:rsidRPr="002B2344" w:rsidRDefault="00950C0A" w:rsidP="002B2344">
      <w:pPr>
        <w:pStyle w:val="Akapitzlist"/>
        <w:numPr>
          <w:ilvl w:val="0"/>
          <w:numId w:val="8"/>
        </w:numPr>
        <w:tabs>
          <w:tab w:val="left" w:pos="38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przypadku, gdy po zakończeniu realizacji zadania publicznego okaże się, że wartość poniesionych kosztów jest niższa niż kwota zadeklarowana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ofercie, </w:t>
      </w:r>
      <w:r w:rsidR="00451E77" w:rsidRPr="007A52A0">
        <w:rPr>
          <w:rFonts w:ascii="Arial" w:hAnsi="Arial" w:cs="Arial"/>
        </w:rPr>
        <w:t>O</w:t>
      </w:r>
      <w:r w:rsidRPr="007A52A0">
        <w:rPr>
          <w:rFonts w:ascii="Arial" w:hAnsi="Arial" w:cs="Arial"/>
        </w:rPr>
        <w:t>ferent ma obowiązek dokonania zwrotu niewykorzystanych środków publicznych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art. 251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252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27 sierpnia 2009 r.</w:t>
      </w:r>
      <w:r w:rsidR="00F2612C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o </w:t>
      </w:r>
      <w:r w:rsidRPr="007A52A0">
        <w:rPr>
          <w:rFonts w:ascii="Arial" w:hAnsi="Arial" w:cs="Arial"/>
        </w:rPr>
        <w:t>finansach publicznych.</w:t>
      </w:r>
    </w:p>
    <w:p w14:paraId="7CEBDCCB" w14:textId="0C7428B4" w:rsidR="003C40E1" w:rsidRDefault="003C40E1" w:rsidP="007A52A0">
      <w:pPr>
        <w:pStyle w:val="Akapitzlist"/>
        <w:tabs>
          <w:tab w:val="left" w:pos="382"/>
        </w:tabs>
        <w:spacing w:line="360" w:lineRule="auto"/>
        <w:ind w:left="360"/>
        <w:rPr>
          <w:rFonts w:ascii="Arial" w:hAnsi="Arial" w:cs="Arial"/>
        </w:rPr>
      </w:pPr>
    </w:p>
    <w:p w14:paraId="5F4A4340" w14:textId="77777777" w:rsidR="00822128" w:rsidRDefault="00822128" w:rsidP="007A52A0">
      <w:pPr>
        <w:pStyle w:val="Akapitzlist"/>
        <w:tabs>
          <w:tab w:val="left" w:pos="382"/>
        </w:tabs>
        <w:spacing w:line="360" w:lineRule="auto"/>
        <w:ind w:left="360"/>
        <w:rPr>
          <w:rFonts w:ascii="Arial" w:hAnsi="Arial" w:cs="Arial"/>
        </w:rPr>
      </w:pPr>
    </w:p>
    <w:p w14:paraId="118A8908" w14:textId="77777777" w:rsidR="00FC4F13" w:rsidRPr="007A52A0" w:rsidRDefault="00FC4F13" w:rsidP="007A52A0">
      <w:pPr>
        <w:pStyle w:val="Akapitzlist"/>
        <w:tabs>
          <w:tab w:val="left" w:pos="382"/>
        </w:tabs>
        <w:spacing w:line="360" w:lineRule="auto"/>
        <w:ind w:left="360"/>
        <w:rPr>
          <w:rFonts w:ascii="Arial" w:hAnsi="Arial" w:cs="Arial"/>
        </w:rPr>
      </w:pPr>
    </w:p>
    <w:p w14:paraId="4512C990" w14:textId="67795552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§9</w:t>
      </w:r>
    </w:p>
    <w:p w14:paraId="55735125" w14:textId="65CEE9FF" w:rsidR="00125798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bookmarkStart w:id="10" w:name="bookmark0"/>
      <w:r w:rsidRPr="007A52A0">
        <w:rPr>
          <w:rFonts w:ascii="Arial" w:hAnsi="Arial" w:cs="Arial"/>
          <w:b/>
        </w:rPr>
        <w:t>Warunki składania ofert</w:t>
      </w:r>
      <w:bookmarkEnd w:id="10"/>
    </w:p>
    <w:p w14:paraId="467D76B6" w14:textId="77777777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Warunkiem przystąpienia do konkursu jest złożenie oferty realizacji zadania publicznego.</w:t>
      </w:r>
    </w:p>
    <w:p w14:paraId="563FFF27" w14:textId="2B135127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ab/>
        <w:t>Oferta musi spełniać wymagania określone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14 ust. 1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2003r.</w:t>
      </w:r>
      <w:r w:rsidR="00A85514" w:rsidRPr="007A52A0">
        <w:rPr>
          <w:rFonts w:ascii="Arial" w:hAnsi="Arial" w:cs="Arial"/>
        </w:rPr>
        <w:t xml:space="preserve"> o 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wolontariacie.</w:t>
      </w:r>
    </w:p>
    <w:p w14:paraId="702C6F9B" w14:textId="226FB28B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  <w:tab w:val="left" w:pos="51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Wzór oferty winien być zgodny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załącznikiem nr 1 do </w:t>
      </w:r>
      <w:r w:rsidR="00580B85" w:rsidRPr="007A52A0">
        <w:rPr>
          <w:rFonts w:ascii="Arial" w:hAnsi="Arial" w:cs="Arial"/>
        </w:rPr>
        <w:t xml:space="preserve">Rozporządzenia Przewodniczącego </w:t>
      </w:r>
      <w:r w:rsidR="00AF4D3D" w:rsidRPr="007A52A0">
        <w:rPr>
          <w:rFonts w:ascii="Arial" w:hAnsi="Arial" w:cs="Arial"/>
        </w:rPr>
        <w:t xml:space="preserve">Komitetu </w:t>
      </w:r>
      <w:r w:rsidR="00580B85" w:rsidRPr="007A52A0">
        <w:rPr>
          <w:rFonts w:ascii="Arial" w:hAnsi="Arial" w:cs="Arial"/>
        </w:rPr>
        <w:t>ds. Pożytku Publicznego</w:t>
      </w:r>
      <w:r w:rsidR="00D563A8" w:rsidRPr="007A52A0">
        <w:rPr>
          <w:rFonts w:ascii="Arial" w:hAnsi="Arial" w:cs="Arial"/>
        </w:rPr>
        <w:t xml:space="preserve"> z </w:t>
      </w:r>
      <w:r w:rsidR="00580B8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580B8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580B8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580B85" w:rsidRPr="007A52A0">
        <w:rPr>
          <w:rFonts w:ascii="Arial" w:hAnsi="Arial" w:cs="Arial"/>
        </w:rPr>
        <w:t>wykonania tych zadań (Dz. U. 2018r. poz.</w:t>
      </w:r>
      <w:r w:rsidR="00271466" w:rsidRPr="007A52A0">
        <w:rPr>
          <w:rFonts w:ascii="Arial" w:hAnsi="Arial" w:cs="Arial"/>
        </w:rPr>
        <w:t xml:space="preserve"> </w:t>
      </w:r>
      <w:r w:rsidR="00580B85" w:rsidRPr="007A52A0">
        <w:rPr>
          <w:rFonts w:ascii="Arial" w:hAnsi="Arial" w:cs="Arial"/>
        </w:rPr>
        <w:t>2057</w:t>
      </w:r>
      <w:r w:rsidR="0063472B">
        <w:rPr>
          <w:rFonts w:ascii="Arial" w:hAnsi="Arial" w:cs="Arial"/>
        </w:rPr>
        <w:t xml:space="preserve"> </w:t>
      </w:r>
      <w:r w:rsidR="0063472B" w:rsidRPr="006D4E0C">
        <w:rPr>
          <w:rFonts w:ascii="Arial" w:hAnsi="Arial" w:cs="Arial"/>
          <w:color w:val="auto"/>
        </w:rPr>
        <w:t xml:space="preserve">z </w:t>
      </w:r>
      <w:proofErr w:type="spellStart"/>
      <w:r w:rsidR="0063472B" w:rsidRPr="006D4E0C">
        <w:rPr>
          <w:rFonts w:ascii="Arial" w:hAnsi="Arial" w:cs="Arial"/>
          <w:color w:val="auto"/>
        </w:rPr>
        <w:t>późn</w:t>
      </w:r>
      <w:proofErr w:type="spellEnd"/>
      <w:r w:rsidR="0063472B" w:rsidRPr="006D4E0C">
        <w:rPr>
          <w:rFonts w:ascii="Arial" w:hAnsi="Arial" w:cs="Arial"/>
          <w:color w:val="auto"/>
        </w:rPr>
        <w:t>. zm.</w:t>
      </w:r>
      <w:r w:rsidR="00580B85" w:rsidRPr="007A52A0">
        <w:rPr>
          <w:rFonts w:ascii="Arial" w:hAnsi="Arial" w:cs="Arial"/>
        </w:rPr>
        <w:t>).</w:t>
      </w:r>
    </w:p>
    <w:p w14:paraId="73C2717C" w14:textId="1B24646B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  <w:tab w:val="left" w:pos="51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Oferta powinna być podpisana przez osobę lub osoby upoważnione do składania oświadczeń woli, zgodnie ze statutem lub innym dokumentem lub rejestrem określającym sposób reprezentacji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pieczątkami imiennymi,</w:t>
      </w:r>
      <w:r w:rsidR="00D563A8" w:rsidRPr="007A52A0">
        <w:rPr>
          <w:rFonts w:ascii="Arial" w:hAnsi="Arial" w:cs="Arial"/>
        </w:rPr>
        <w:t xml:space="preserve"> a w </w:t>
      </w:r>
      <w:r w:rsidRPr="007A52A0">
        <w:rPr>
          <w:rFonts w:ascii="Arial" w:hAnsi="Arial" w:cs="Arial"/>
        </w:rPr>
        <w:t>przypadku braku którejkolwiek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pieczątek imiennych wymagane są czytelne podpisy oraz pieczątka nagłówkowa Oferenta. Wszystkie kopie składanych dokumentów winny zostać potwierdzone za zgodność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oryginałem przez osobę/y upoważnioną/e do reprezentacji Oferenta.</w:t>
      </w:r>
    </w:p>
    <w:p w14:paraId="4CD23394" w14:textId="03E42078" w:rsidR="00423432" w:rsidRPr="007A52A0" w:rsidRDefault="00423432" w:rsidP="007A52A0">
      <w:pPr>
        <w:pStyle w:val="Akapitzlist"/>
        <w:numPr>
          <w:ilvl w:val="0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Oferta winna być złożona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formie papierowej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jednym egzemplarzu,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oryginale,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sposób umożliwiający dopięcie jej jako załącznika do umowy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następującymi załącznikami:</w:t>
      </w:r>
    </w:p>
    <w:p w14:paraId="46706423" w14:textId="5F701A3E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przypadku, gdy oferent nie podlega wpisowi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Krajowym Rejestrze Sądowym – kopię aktualnego wyciągu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innego rejestru lub ewidencji, ewentualnie inny dokument potwierdzający status prawny oferenta. Odpis musi być zgodny ze stanem faktycznym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 xml:space="preserve">prawnym, niezależnie od tego, kiedy został wydany; </w:t>
      </w:r>
    </w:p>
    <w:p w14:paraId="73534292" w14:textId="5347045F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wyboru innego sposobu reprezentacji oferentów składających ofertę niż wynikający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Krajowego Rejestru Sądowego lub innego właściwego rejestru - dokument potwierdzający upoważnienie do działania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imieniu oferenta(-ów);</w:t>
      </w:r>
    </w:p>
    <w:p w14:paraId="2FC2C470" w14:textId="7A513813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kopię umowy lub statutu spółki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gdy oferent jest spółką prawa handlowego,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której mowa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3 ust. 3 pkt 4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wolontariacie;</w:t>
      </w:r>
    </w:p>
    <w:p w14:paraId="768001D4" w14:textId="7030CD4E" w:rsidR="009B63FA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 xml:space="preserve">oświadczenie oferenta stanowiące załącznik nr </w:t>
      </w:r>
      <w:r w:rsidR="002B2344">
        <w:rPr>
          <w:rFonts w:ascii="Arial" w:hAnsi="Arial" w:cs="Arial"/>
        </w:rPr>
        <w:t>2</w:t>
      </w:r>
      <w:r w:rsidR="00DD25B2">
        <w:rPr>
          <w:rFonts w:ascii="Arial" w:hAnsi="Arial" w:cs="Arial"/>
        </w:rPr>
        <w:t xml:space="preserve"> i 4</w:t>
      </w:r>
      <w:r w:rsidRPr="007A52A0">
        <w:rPr>
          <w:rFonts w:ascii="Arial" w:hAnsi="Arial" w:cs="Arial"/>
        </w:rPr>
        <w:t xml:space="preserve"> do niniejszego  ogłoszenia; </w:t>
      </w:r>
    </w:p>
    <w:p w14:paraId="28DA9483" w14:textId="32D77704" w:rsidR="00174EC7" w:rsidRPr="00901EFF" w:rsidRDefault="00423432" w:rsidP="00901EFF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inne załączniki mogące mieć znaczenie przy ocenie merytorycznej oferty np. listy intencyjne, rekomendacje dotyczące dotychczasowego doświadczenia szczególnie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objętym konkursem.</w:t>
      </w:r>
    </w:p>
    <w:p w14:paraId="07FEDB7F" w14:textId="68F54614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może złożyć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konkursie tylko jedną ofertę. W przypadku złożenia więcej niż jednej</w:t>
      </w:r>
      <w:r w:rsidR="00504322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>oferty wszystkie zostaną odrzucone ze względów formalnych.</w:t>
      </w:r>
    </w:p>
    <w:p w14:paraId="57373D46" w14:textId="2F534B72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3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Złożone oferty podlegają ocenie formalnej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merytorycznej.</w:t>
      </w:r>
    </w:p>
    <w:p w14:paraId="6BD7AF71" w14:textId="067790FE" w:rsidR="006B7871" w:rsidRPr="0061091C" w:rsidRDefault="00950C0A" w:rsidP="006B7871">
      <w:pPr>
        <w:pStyle w:val="Akapitzlist"/>
        <w:numPr>
          <w:ilvl w:val="0"/>
          <w:numId w:val="10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złożenia oferty wspólnej, wszyscy oferenci muszą spełniać wymogi, wskazane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niniejszym ogłoszeniu.</w:t>
      </w:r>
    </w:p>
    <w:p w14:paraId="053606F6" w14:textId="6E726238" w:rsidR="006B7871" w:rsidRPr="00032256" w:rsidRDefault="00950C0A" w:rsidP="00032256">
      <w:pPr>
        <w:pStyle w:val="Akapitzlist"/>
        <w:numPr>
          <w:ilvl w:val="0"/>
          <w:numId w:val="10"/>
        </w:numPr>
        <w:tabs>
          <w:tab w:val="left" w:pos="406"/>
        </w:tabs>
        <w:spacing w:line="360" w:lineRule="auto"/>
        <w:rPr>
          <w:rFonts w:ascii="Arial" w:hAnsi="Arial" w:cs="Arial"/>
          <w:u w:val="single"/>
        </w:rPr>
      </w:pPr>
      <w:r w:rsidRPr="007A52A0">
        <w:rPr>
          <w:rFonts w:ascii="Arial" w:hAnsi="Arial" w:cs="Arial"/>
        </w:rPr>
        <w:t>Ofertę należy złożyć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zamkniętej kopercie oznaczonej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następujący sposób: </w:t>
      </w:r>
      <w:r w:rsidRPr="007A52A0">
        <w:rPr>
          <w:rFonts w:ascii="Arial" w:hAnsi="Arial" w:cs="Arial"/>
          <w:b/>
          <w:bCs/>
          <w:u w:val="single"/>
        </w:rPr>
        <w:t>"Oferta na konkurs ofert na realizację zadania publicznego</w:t>
      </w:r>
      <w:r w:rsidR="00D563A8" w:rsidRPr="007A52A0">
        <w:rPr>
          <w:rFonts w:ascii="Arial" w:hAnsi="Arial" w:cs="Arial"/>
          <w:b/>
          <w:bCs/>
          <w:u w:val="single"/>
        </w:rPr>
        <w:t xml:space="preserve"> </w:t>
      </w:r>
      <w:r w:rsidR="008E365E" w:rsidRPr="007A52A0">
        <w:rPr>
          <w:rFonts w:ascii="Arial" w:hAnsi="Arial" w:cs="Arial"/>
          <w:b/>
          <w:bCs/>
          <w:u w:val="single"/>
        </w:rPr>
        <w:t xml:space="preserve">pod nazwą: </w:t>
      </w:r>
      <w:r w:rsidR="004F10D8">
        <w:rPr>
          <w:rFonts w:ascii="Arial" w:hAnsi="Arial" w:cs="Arial"/>
          <w:b/>
          <w:bCs/>
          <w:u w:val="single"/>
        </w:rPr>
        <w:t>Św</w:t>
      </w:r>
      <w:r w:rsidR="00A764D6" w:rsidRPr="00A764D6">
        <w:rPr>
          <w:rFonts w:ascii="Arial" w:hAnsi="Arial" w:cs="Arial"/>
          <w:b/>
          <w:bCs/>
          <w:u w:val="single"/>
        </w:rPr>
        <w:t xml:space="preserve">iadczenie usług aktywnej integracji dla uczestników projektu „Każdy inny - wszyscy równi” realizowanego przez Ośrodek Pomocy Społecznej </w:t>
      </w:r>
      <w:r w:rsidR="0061091C">
        <w:rPr>
          <w:rFonts w:ascii="Arial" w:hAnsi="Arial" w:cs="Arial"/>
          <w:b/>
          <w:bCs/>
          <w:u w:val="single"/>
        </w:rPr>
        <w:br/>
      </w:r>
      <w:r w:rsidR="00A764D6" w:rsidRPr="00A764D6">
        <w:rPr>
          <w:rFonts w:ascii="Arial" w:hAnsi="Arial" w:cs="Arial"/>
          <w:b/>
          <w:bCs/>
          <w:u w:val="single"/>
        </w:rPr>
        <w:t>w Bobowej</w:t>
      </w:r>
      <w:r w:rsidR="009F0D61">
        <w:rPr>
          <w:rFonts w:ascii="Arial" w:hAnsi="Arial" w:cs="Arial"/>
          <w:b/>
          <w:bCs/>
          <w:u w:val="single"/>
        </w:rPr>
        <w:t>.</w:t>
      </w:r>
      <w:r w:rsidR="00A85514" w:rsidRPr="007A52A0">
        <w:rPr>
          <w:rFonts w:ascii="Arial" w:hAnsi="Arial" w:cs="Arial"/>
          <w:b/>
          <w:bCs/>
          <w:color w:val="auto"/>
          <w:u w:val="single"/>
        </w:rPr>
        <w:t>”</w:t>
      </w:r>
      <w:r w:rsidRPr="007A52A0">
        <w:rPr>
          <w:rFonts w:ascii="Arial" w:hAnsi="Arial" w:cs="Arial"/>
          <w:color w:val="auto"/>
        </w:rPr>
        <w:t xml:space="preserve"> wraz</w:t>
      </w:r>
      <w:r w:rsidR="00D563A8" w:rsidRPr="007A52A0">
        <w:rPr>
          <w:rFonts w:ascii="Arial" w:hAnsi="Arial" w:cs="Arial"/>
          <w:color w:val="auto"/>
        </w:rPr>
        <w:t xml:space="preserve"> z </w:t>
      </w:r>
      <w:r w:rsidRPr="007A52A0">
        <w:rPr>
          <w:rFonts w:ascii="Arial" w:hAnsi="Arial" w:cs="Arial"/>
          <w:color w:val="auto"/>
        </w:rPr>
        <w:t>podaniem nazwy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Pr="007A52A0">
        <w:rPr>
          <w:rFonts w:ascii="Arial" w:hAnsi="Arial" w:cs="Arial"/>
        </w:rPr>
        <w:t>adresu oferenta.</w:t>
      </w:r>
      <w:r w:rsidR="0061091C">
        <w:rPr>
          <w:rFonts w:ascii="Arial" w:hAnsi="Arial" w:cs="Arial"/>
        </w:rPr>
        <w:t xml:space="preserve"> </w:t>
      </w:r>
      <w:r w:rsidR="0061091C" w:rsidRPr="00EB5B9E">
        <w:rPr>
          <w:rFonts w:ascii="Arial" w:hAnsi="Arial" w:cs="Arial"/>
          <w:u w:val="single"/>
        </w:rPr>
        <w:t>Na kopercie należy umieścić adnotację:</w:t>
      </w:r>
      <w:r w:rsidR="0061091C">
        <w:rPr>
          <w:rFonts w:ascii="Arial" w:hAnsi="Arial" w:cs="Arial"/>
        </w:rPr>
        <w:t xml:space="preserve"> </w:t>
      </w:r>
      <w:r w:rsidR="00885A58">
        <w:rPr>
          <w:rFonts w:ascii="Arial" w:hAnsi="Arial" w:cs="Arial"/>
          <w:u w:val="single"/>
        </w:rPr>
        <w:t xml:space="preserve">Nie otwierać do </w:t>
      </w:r>
      <w:r w:rsidR="00885A58" w:rsidRPr="00DE6AFD">
        <w:rPr>
          <w:rFonts w:ascii="Arial" w:hAnsi="Arial" w:cs="Arial"/>
          <w:color w:val="auto"/>
          <w:u w:val="single"/>
        </w:rPr>
        <w:t xml:space="preserve">dnia </w:t>
      </w:r>
      <w:r w:rsidR="00A8272F" w:rsidRPr="00A8272F">
        <w:rPr>
          <w:rFonts w:ascii="Arial" w:hAnsi="Arial" w:cs="Arial"/>
          <w:b/>
          <w:bCs/>
          <w:color w:val="000000" w:themeColor="text1"/>
          <w:u w:val="single"/>
        </w:rPr>
        <w:t>06</w:t>
      </w:r>
      <w:r w:rsidR="0061091C" w:rsidRPr="00A8272F">
        <w:rPr>
          <w:rFonts w:ascii="Arial" w:hAnsi="Arial" w:cs="Arial"/>
          <w:b/>
          <w:bCs/>
          <w:color w:val="000000" w:themeColor="text1"/>
          <w:u w:val="single"/>
        </w:rPr>
        <w:t>.</w:t>
      </w:r>
      <w:r w:rsidR="00C61B97" w:rsidRPr="00A8272F">
        <w:rPr>
          <w:rFonts w:ascii="Arial" w:hAnsi="Arial" w:cs="Arial"/>
          <w:b/>
          <w:bCs/>
          <w:color w:val="000000" w:themeColor="text1"/>
          <w:u w:val="single"/>
        </w:rPr>
        <w:t>0</w:t>
      </w:r>
      <w:r w:rsidR="00A8272F" w:rsidRPr="00A8272F">
        <w:rPr>
          <w:rFonts w:ascii="Arial" w:hAnsi="Arial" w:cs="Arial"/>
          <w:b/>
          <w:bCs/>
          <w:color w:val="000000" w:themeColor="text1"/>
          <w:u w:val="single"/>
        </w:rPr>
        <w:t>7</w:t>
      </w:r>
      <w:r w:rsidR="0061091C" w:rsidRPr="00A8272F">
        <w:rPr>
          <w:rFonts w:ascii="Arial" w:hAnsi="Arial" w:cs="Arial"/>
          <w:b/>
          <w:bCs/>
          <w:color w:val="000000" w:themeColor="text1"/>
          <w:u w:val="single"/>
        </w:rPr>
        <w:t>.202</w:t>
      </w:r>
      <w:r w:rsidR="00C61B97" w:rsidRPr="00A8272F">
        <w:rPr>
          <w:rFonts w:ascii="Arial" w:hAnsi="Arial" w:cs="Arial"/>
          <w:b/>
          <w:bCs/>
          <w:color w:val="000000" w:themeColor="text1"/>
          <w:u w:val="single"/>
        </w:rPr>
        <w:t>6</w:t>
      </w:r>
      <w:r w:rsidR="0061091C" w:rsidRPr="00A8272F">
        <w:rPr>
          <w:rFonts w:ascii="Arial" w:hAnsi="Arial" w:cs="Arial"/>
          <w:b/>
          <w:bCs/>
          <w:color w:val="000000" w:themeColor="text1"/>
          <w:u w:val="single"/>
        </w:rPr>
        <w:t xml:space="preserve"> r. do godz. 12:00.</w:t>
      </w:r>
    </w:p>
    <w:p w14:paraId="7F2FE6BE" w14:textId="44C9A1C0" w:rsidR="00125798" w:rsidRPr="007A52A0" w:rsidRDefault="00125798" w:rsidP="007A52A0">
      <w:pPr>
        <w:spacing w:before="240"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§10</w:t>
      </w:r>
    </w:p>
    <w:p w14:paraId="4E1C6308" w14:textId="6D546D26" w:rsidR="00125798" w:rsidRPr="007A52A0" w:rsidRDefault="00950C0A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Wymogi formalne</w:t>
      </w:r>
    </w:p>
    <w:p w14:paraId="613938E5" w14:textId="51EF5054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377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jednej oferty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podanym terminie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miejscu.</w:t>
      </w:r>
    </w:p>
    <w:p w14:paraId="6B489649" w14:textId="47005862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oferty przez uprawniony podmiot, wskazany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ogłoszeniu.</w:t>
      </w:r>
    </w:p>
    <w:p w14:paraId="5ABA5A57" w14:textId="6FE082BE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Wypełnienie wszystkich pól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rubryk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ofercie.</w:t>
      </w:r>
    </w:p>
    <w:p w14:paraId="3A28A422" w14:textId="43525DD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oferty na obowiązującym wzorze, podpisanej przez osobę lub osoby upoważnione do składania oświadczeń woli, zgodnie ze statutem lub innym dokumentem lub rejestrem określającym sposób reprezentacji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pieczątkami imiennymi,</w:t>
      </w:r>
      <w:r w:rsidR="00D563A8" w:rsidRPr="007A52A0">
        <w:rPr>
          <w:rFonts w:ascii="Arial" w:hAnsi="Arial" w:cs="Arial"/>
        </w:rPr>
        <w:t xml:space="preserve"> a w </w:t>
      </w:r>
      <w:r w:rsidRPr="007A52A0">
        <w:rPr>
          <w:rFonts w:ascii="Arial" w:hAnsi="Arial" w:cs="Arial"/>
        </w:rPr>
        <w:t>przypadku braku którejkolwiek pieczątki imiennej wymagane są czytelne podpisy oraz pieczątka nagłówkowa oferenta.</w:t>
      </w:r>
    </w:p>
    <w:p w14:paraId="442D6EBD" w14:textId="64FCFA3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39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wszystkich wymaganych dokumentów zawartych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 konkursowym opatrzonych datą, pieczęcią oraz podpisem osób uprawnionych do reprezentowania podmiotu,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tym oświadczenia </w:t>
      </w:r>
      <w:r w:rsidR="007D2F15" w:rsidRPr="007A52A0">
        <w:rPr>
          <w:rFonts w:ascii="Arial" w:hAnsi="Arial" w:cs="Arial"/>
        </w:rPr>
        <w:t xml:space="preserve">załącznik </w:t>
      </w:r>
      <w:r w:rsidRPr="007A52A0">
        <w:rPr>
          <w:rFonts w:ascii="Arial" w:hAnsi="Arial" w:cs="Arial"/>
        </w:rPr>
        <w:t xml:space="preserve">nr </w:t>
      </w:r>
      <w:r w:rsidR="004E7D76" w:rsidRPr="007A52A0">
        <w:rPr>
          <w:rFonts w:ascii="Arial" w:hAnsi="Arial" w:cs="Arial"/>
        </w:rPr>
        <w:t>2</w:t>
      </w:r>
      <w:r w:rsidRPr="007A52A0">
        <w:rPr>
          <w:rFonts w:ascii="Arial" w:hAnsi="Arial" w:cs="Arial"/>
        </w:rPr>
        <w:t>.</w:t>
      </w:r>
    </w:p>
    <w:p w14:paraId="1DFE1FF4" w14:textId="4C76C86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Zgodność oferty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zadaniem konkursowym wg kryteriów wskazanych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zał. nr </w:t>
      </w:r>
      <w:r w:rsidR="00A11180">
        <w:rPr>
          <w:rFonts w:ascii="Arial" w:hAnsi="Arial" w:cs="Arial"/>
        </w:rPr>
        <w:t>3</w:t>
      </w:r>
      <w:r w:rsidRPr="007A52A0">
        <w:rPr>
          <w:rFonts w:ascii="Arial" w:hAnsi="Arial" w:cs="Arial"/>
        </w:rPr>
        <w:t xml:space="preserve"> - KARTA OCENY </w:t>
      </w:r>
      <w:r w:rsidR="003A3E05" w:rsidRPr="007A52A0">
        <w:rPr>
          <w:rFonts w:ascii="Arial" w:hAnsi="Arial" w:cs="Arial"/>
        </w:rPr>
        <w:t>OFERTY</w:t>
      </w:r>
      <w:r w:rsidRPr="007A52A0">
        <w:rPr>
          <w:rFonts w:ascii="Arial" w:hAnsi="Arial" w:cs="Arial"/>
        </w:rPr>
        <w:t>.</w:t>
      </w:r>
    </w:p>
    <w:p w14:paraId="1C225D25" w14:textId="599B893D" w:rsidR="00032256" w:rsidRDefault="00125798" w:rsidP="00032256">
      <w:pPr>
        <w:pStyle w:val="Akapitzlist"/>
        <w:numPr>
          <w:ilvl w:val="0"/>
          <w:numId w:val="11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Oferentem winien być podmiot prowadzący statutową działalność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</w:t>
      </w:r>
      <w:r w:rsidR="008E365E" w:rsidRPr="007A52A0">
        <w:rPr>
          <w:rFonts w:ascii="Arial" w:hAnsi="Arial" w:cs="Arial"/>
        </w:rPr>
        <w:t>e objętym konkursem</w:t>
      </w:r>
      <w:r w:rsidR="00950C0A" w:rsidRPr="007A52A0">
        <w:rPr>
          <w:rFonts w:ascii="Arial" w:hAnsi="Arial" w:cs="Arial"/>
        </w:rPr>
        <w:t>.</w:t>
      </w:r>
    </w:p>
    <w:p w14:paraId="3EECBFA1" w14:textId="77777777" w:rsidR="00822128" w:rsidRPr="00822128" w:rsidRDefault="00822128" w:rsidP="00822128">
      <w:pPr>
        <w:pStyle w:val="Akapitzlist"/>
        <w:tabs>
          <w:tab w:val="left" w:pos="406"/>
        </w:tabs>
        <w:spacing w:line="360" w:lineRule="auto"/>
        <w:ind w:left="360"/>
        <w:rPr>
          <w:rFonts w:ascii="Arial" w:hAnsi="Arial" w:cs="Arial"/>
        </w:rPr>
      </w:pPr>
    </w:p>
    <w:p w14:paraId="446376CA" w14:textId="07986786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§11</w:t>
      </w:r>
    </w:p>
    <w:p w14:paraId="0D2639A7" w14:textId="7508ECCF" w:rsidR="00125798" w:rsidRPr="004F10D8" w:rsidRDefault="00E949CC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M</w:t>
      </w:r>
      <w:r w:rsidR="00950C0A" w:rsidRPr="007A52A0">
        <w:rPr>
          <w:rFonts w:ascii="Arial" w:hAnsi="Arial" w:cs="Arial"/>
          <w:b/>
        </w:rPr>
        <w:t>iejsce</w:t>
      </w:r>
      <w:r w:rsidR="00D563A8" w:rsidRPr="007A52A0">
        <w:rPr>
          <w:rFonts w:ascii="Arial" w:hAnsi="Arial" w:cs="Arial"/>
          <w:b/>
        </w:rPr>
        <w:t xml:space="preserve"> i </w:t>
      </w:r>
      <w:r w:rsidR="00950C0A" w:rsidRPr="007A52A0">
        <w:rPr>
          <w:rFonts w:ascii="Arial" w:hAnsi="Arial" w:cs="Arial"/>
          <w:b/>
        </w:rPr>
        <w:t>termin składania ofert</w:t>
      </w:r>
    </w:p>
    <w:p w14:paraId="1E6204E2" w14:textId="5224E5D3" w:rsidR="00125798" w:rsidRPr="00032256" w:rsidRDefault="00950C0A" w:rsidP="007A52A0">
      <w:pPr>
        <w:pStyle w:val="Akapitzlist"/>
        <w:numPr>
          <w:ilvl w:val="0"/>
          <w:numId w:val="12"/>
        </w:numPr>
        <w:tabs>
          <w:tab w:val="left" w:pos="308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7A52A0">
        <w:rPr>
          <w:rFonts w:ascii="Arial" w:hAnsi="Arial" w:cs="Arial"/>
          <w:b/>
          <w:bCs/>
          <w:color w:val="auto"/>
        </w:rPr>
        <w:t>Oferty należy składać osobiście lub za pośrednictwem poczty do dnia</w:t>
      </w:r>
      <w:r w:rsidR="0019032D" w:rsidRPr="007A52A0">
        <w:rPr>
          <w:rFonts w:ascii="Arial" w:hAnsi="Arial" w:cs="Arial"/>
          <w:b/>
          <w:bCs/>
          <w:color w:val="auto"/>
        </w:rPr>
        <w:t xml:space="preserve"> </w:t>
      </w:r>
      <w:r w:rsidR="00A8272F">
        <w:rPr>
          <w:rFonts w:ascii="Arial" w:hAnsi="Arial" w:cs="Arial"/>
          <w:b/>
          <w:bCs/>
          <w:color w:val="auto"/>
        </w:rPr>
        <w:t>06</w:t>
      </w:r>
      <w:r w:rsidR="00DE6AFD" w:rsidRPr="00032256">
        <w:rPr>
          <w:rFonts w:ascii="Arial" w:hAnsi="Arial" w:cs="Arial"/>
          <w:b/>
          <w:bCs/>
          <w:color w:val="auto"/>
        </w:rPr>
        <w:t>.</w:t>
      </w:r>
      <w:r w:rsidR="00C61B97" w:rsidRPr="00032256">
        <w:rPr>
          <w:rFonts w:ascii="Arial" w:hAnsi="Arial" w:cs="Arial"/>
          <w:b/>
          <w:bCs/>
          <w:color w:val="auto"/>
        </w:rPr>
        <w:t>0</w:t>
      </w:r>
      <w:r w:rsidR="00A8272F">
        <w:rPr>
          <w:rFonts w:ascii="Arial" w:hAnsi="Arial" w:cs="Arial"/>
          <w:b/>
          <w:bCs/>
          <w:color w:val="auto"/>
        </w:rPr>
        <w:t>7</w:t>
      </w:r>
      <w:r w:rsidR="00533491" w:rsidRPr="00032256">
        <w:rPr>
          <w:rFonts w:ascii="Arial" w:hAnsi="Arial" w:cs="Arial"/>
          <w:b/>
          <w:bCs/>
          <w:color w:val="auto"/>
        </w:rPr>
        <w:t>.202</w:t>
      </w:r>
      <w:r w:rsidR="00C61B97" w:rsidRPr="00032256">
        <w:rPr>
          <w:rFonts w:ascii="Arial" w:hAnsi="Arial" w:cs="Arial"/>
          <w:b/>
          <w:bCs/>
          <w:color w:val="auto"/>
        </w:rPr>
        <w:t>6</w:t>
      </w:r>
      <w:r w:rsidR="00DE6AFD" w:rsidRPr="00032256">
        <w:rPr>
          <w:rFonts w:ascii="Arial" w:hAnsi="Arial" w:cs="Arial"/>
          <w:b/>
          <w:bCs/>
          <w:color w:val="auto"/>
        </w:rPr>
        <w:t xml:space="preserve"> </w:t>
      </w:r>
      <w:r w:rsidR="00533491" w:rsidRPr="00032256">
        <w:rPr>
          <w:rFonts w:ascii="Arial" w:hAnsi="Arial" w:cs="Arial"/>
          <w:b/>
          <w:bCs/>
          <w:color w:val="auto"/>
        </w:rPr>
        <w:t>r</w:t>
      </w:r>
      <w:r w:rsidR="00125798" w:rsidRPr="00032256">
        <w:rPr>
          <w:rFonts w:ascii="Arial" w:hAnsi="Arial" w:cs="Arial"/>
          <w:b/>
          <w:bCs/>
          <w:color w:val="auto"/>
        </w:rPr>
        <w:t>.</w:t>
      </w:r>
      <w:r w:rsidR="00885A58" w:rsidRPr="00032256">
        <w:rPr>
          <w:rFonts w:ascii="Arial" w:hAnsi="Arial" w:cs="Arial"/>
          <w:b/>
          <w:bCs/>
          <w:color w:val="auto"/>
        </w:rPr>
        <w:t xml:space="preserve"> do godz. 12:00</w:t>
      </w:r>
      <w:r w:rsidR="00167773" w:rsidRPr="00032256">
        <w:rPr>
          <w:rFonts w:ascii="Arial" w:hAnsi="Arial" w:cs="Arial"/>
          <w:b/>
          <w:bCs/>
          <w:color w:val="auto"/>
        </w:rPr>
        <w:t>.</w:t>
      </w:r>
    </w:p>
    <w:p w14:paraId="186302C3" w14:textId="6F259D91" w:rsidR="00857686" w:rsidRPr="00BE31E9" w:rsidRDefault="008E365E" w:rsidP="004D08E3">
      <w:pPr>
        <w:pStyle w:val="Akapitzlist"/>
        <w:numPr>
          <w:ilvl w:val="0"/>
          <w:numId w:val="12"/>
        </w:numPr>
        <w:tabs>
          <w:tab w:val="left" w:pos="308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032256">
        <w:rPr>
          <w:rFonts w:ascii="Arial" w:hAnsi="Arial" w:cs="Arial"/>
          <w:color w:val="auto"/>
        </w:rPr>
        <w:t xml:space="preserve">Oferty wraz z wymaganymi załącznikami należy składać osobiście w </w:t>
      </w:r>
      <w:r w:rsidR="00B451CE" w:rsidRPr="00032256">
        <w:rPr>
          <w:rFonts w:ascii="Arial" w:hAnsi="Arial" w:cs="Arial"/>
          <w:color w:val="auto"/>
        </w:rPr>
        <w:t xml:space="preserve">Ośrodku Pomocy Społecznej w </w:t>
      </w:r>
      <w:r w:rsidR="00BE31E9" w:rsidRPr="00032256">
        <w:rPr>
          <w:rFonts w:ascii="Arial" w:hAnsi="Arial" w:cs="Arial"/>
          <w:color w:val="auto"/>
        </w:rPr>
        <w:t>Bobowej</w:t>
      </w:r>
      <w:r w:rsidR="00B451CE" w:rsidRPr="00032256">
        <w:rPr>
          <w:rFonts w:ascii="Arial" w:hAnsi="Arial" w:cs="Arial"/>
          <w:color w:val="auto"/>
        </w:rPr>
        <w:t xml:space="preserve"> </w:t>
      </w:r>
      <w:r w:rsidRPr="00032256">
        <w:rPr>
          <w:rFonts w:ascii="Arial" w:hAnsi="Arial" w:cs="Arial"/>
          <w:color w:val="auto"/>
        </w:rPr>
        <w:t xml:space="preserve">lub za pośrednictwem poczty na adres: </w:t>
      </w:r>
      <w:r w:rsidR="00B451CE" w:rsidRPr="00032256">
        <w:rPr>
          <w:rFonts w:ascii="Arial" w:hAnsi="Arial" w:cs="Arial"/>
          <w:color w:val="auto"/>
        </w:rPr>
        <w:t xml:space="preserve">Ośrodek Pomocy Społecznej w </w:t>
      </w:r>
      <w:r w:rsidR="00BE31E9" w:rsidRPr="00032256">
        <w:rPr>
          <w:rFonts w:ascii="Arial" w:hAnsi="Arial" w:cs="Arial"/>
          <w:color w:val="auto"/>
        </w:rPr>
        <w:t>Bobowej</w:t>
      </w:r>
      <w:r w:rsidR="00B451CE" w:rsidRPr="00032256">
        <w:rPr>
          <w:rFonts w:ascii="Arial" w:hAnsi="Arial" w:cs="Arial"/>
          <w:color w:val="auto"/>
        </w:rPr>
        <w:t xml:space="preserve">, </w:t>
      </w:r>
      <w:r w:rsidR="00BE31E9" w:rsidRPr="00032256">
        <w:rPr>
          <w:rFonts w:ascii="Arial" w:hAnsi="Arial" w:cs="Arial"/>
          <w:color w:val="auto"/>
        </w:rPr>
        <w:t xml:space="preserve">Ośrodek </w:t>
      </w:r>
      <w:r w:rsidR="00125C33" w:rsidRPr="00032256">
        <w:rPr>
          <w:rFonts w:ascii="Arial" w:hAnsi="Arial" w:cs="Arial"/>
          <w:color w:val="auto"/>
        </w:rPr>
        <w:t>P</w:t>
      </w:r>
      <w:r w:rsidR="00BE31E9" w:rsidRPr="00032256">
        <w:rPr>
          <w:rFonts w:ascii="Arial" w:hAnsi="Arial" w:cs="Arial"/>
          <w:color w:val="auto"/>
        </w:rPr>
        <w:t xml:space="preserve">omocy Społecznej w Bobowej, </w:t>
      </w:r>
      <w:r w:rsidR="00044D32" w:rsidRPr="00032256">
        <w:rPr>
          <w:rFonts w:ascii="Arial" w:hAnsi="Arial" w:cs="Arial"/>
          <w:color w:val="auto"/>
        </w:rPr>
        <w:br/>
      </w:r>
      <w:r w:rsidR="00BE31E9" w:rsidRPr="00032256">
        <w:rPr>
          <w:rFonts w:ascii="Arial" w:hAnsi="Arial" w:cs="Arial"/>
          <w:color w:val="auto"/>
        </w:rPr>
        <w:t xml:space="preserve">ul. Rynek 21, 38-350 Bobowa </w:t>
      </w:r>
      <w:r w:rsidR="00D563A8" w:rsidRPr="00032256">
        <w:rPr>
          <w:rFonts w:ascii="Arial" w:hAnsi="Arial" w:cs="Arial"/>
          <w:color w:val="auto"/>
        </w:rPr>
        <w:t>w </w:t>
      </w:r>
      <w:r w:rsidR="00125798" w:rsidRPr="00032256">
        <w:rPr>
          <w:rFonts w:ascii="Arial" w:hAnsi="Arial" w:cs="Arial"/>
          <w:color w:val="auto"/>
        </w:rPr>
        <w:t>zaklejonej kopercie</w:t>
      </w:r>
      <w:r w:rsidR="00D563A8" w:rsidRPr="00032256">
        <w:rPr>
          <w:rFonts w:ascii="Arial" w:hAnsi="Arial" w:cs="Arial"/>
          <w:color w:val="auto"/>
        </w:rPr>
        <w:t xml:space="preserve"> w </w:t>
      </w:r>
      <w:r w:rsidR="00125798" w:rsidRPr="00032256">
        <w:rPr>
          <w:rFonts w:ascii="Arial" w:hAnsi="Arial" w:cs="Arial"/>
          <w:color w:val="auto"/>
        </w:rPr>
        <w:t>formie pisemnej</w:t>
      </w:r>
      <w:r w:rsidR="00D563A8" w:rsidRPr="00032256">
        <w:rPr>
          <w:rFonts w:ascii="Arial" w:hAnsi="Arial" w:cs="Arial"/>
          <w:color w:val="auto"/>
        </w:rPr>
        <w:t xml:space="preserve"> w </w:t>
      </w:r>
      <w:r w:rsidR="00C25A4F" w:rsidRPr="00032256">
        <w:rPr>
          <w:rFonts w:ascii="Arial" w:hAnsi="Arial" w:cs="Arial"/>
          <w:color w:val="auto"/>
        </w:rPr>
        <w:t xml:space="preserve">nieprzekraczalnym terminie do </w:t>
      </w:r>
      <w:r w:rsidR="00A8272F">
        <w:rPr>
          <w:rFonts w:ascii="Arial" w:hAnsi="Arial" w:cs="Arial"/>
          <w:color w:val="auto"/>
        </w:rPr>
        <w:t>06</w:t>
      </w:r>
      <w:r w:rsidR="00451E77" w:rsidRPr="00032256">
        <w:rPr>
          <w:rFonts w:ascii="Arial" w:hAnsi="Arial" w:cs="Arial"/>
          <w:color w:val="auto"/>
        </w:rPr>
        <w:t>.</w:t>
      </w:r>
      <w:r w:rsidR="00E82B4A" w:rsidRPr="00032256">
        <w:rPr>
          <w:rFonts w:ascii="Arial" w:hAnsi="Arial" w:cs="Arial"/>
          <w:color w:val="auto"/>
        </w:rPr>
        <w:t>0</w:t>
      </w:r>
      <w:r w:rsidR="00A8272F">
        <w:rPr>
          <w:rFonts w:ascii="Arial" w:hAnsi="Arial" w:cs="Arial"/>
          <w:color w:val="auto"/>
        </w:rPr>
        <w:t>7</w:t>
      </w:r>
      <w:r w:rsidR="00451E77" w:rsidRPr="00032256">
        <w:rPr>
          <w:rFonts w:ascii="Arial" w:hAnsi="Arial" w:cs="Arial"/>
          <w:color w:val="auto"/>
        </w:rPr>
        <w:t>.202</w:t>
      </w:r>
      <w:r w:rsidR="00E82B4A" w:rsidRPr="00032256">
        <w:rPr>
          <w:rFonts w:ascii="Arial" w:hAnsi="Arial" w:cs="Arial"/>
          <w:color w:val="auto"/>
        </w:rPr>
        <w:t>6</w:t>
      </w:r>
      <w:r w:rsidR="0061091C" w:rsidRPr="00032256">
        <w:rPr>
          <w:rFonts w:ascii="Arial" w:hAnsi="Arial" w:cs="Arial"/>
          <w:color w:val="auto"/>
        </w:rPr>
        <w:t xml:space="preserve"> r.</w:t>
      </w:r>
      <w:r w:rsidR="00125798" w:rsidRPr="00032256">
        <w:rPr>
          <w:rFonts w:ascii="Arial" w:hAnsi="Arial" w:cs="Arial"/>
          <w:color w:val="auto"/>
        </w:rPr>
        <w:t xml:space="preserve"> do godz. 1</w:t>
      </w:r>
      <w:r w:rsidR="00B451CE" w:rsidRPr="00032256">
        <w:rPr>
          <w:rFonts w:ascii="Arial" w:hAnsi="Arial" w:cs="Arial"/>
          <w:color w:val="auto"/>
        </w:rPr>
        <w:t>2</w:t>
      </w:r>
      <w:r w:rsidR="00125798" w:rsidRPr="00032256">
        <w:rPr>
          <w:rFonts w:ascii="Arial" w:hAnsi="Arial" w:cs="Arial"/>
          <w:color w:val="auto"/>
        </w:rPr>
        <w:t>:00</w:t>
      </w:r>
      <w:r w:rsidR="00D563A8" w:rsidRPr="00032256">
        <w:rPr>
          <w:rFonts w:ascii="Arial" w:hAnsi="Arial" w:cs="Arial"/>
          <w:color w:val="auto"/>
        </w:rPr>
        <w:t xml:space="preserve"> z </w:t>
      </w:r>
      <w:r w:rsidR="00125798" w:rsidRPr="00032256">
        <w:rPr>
          <w:rFonts w:ascii="Arial" w:hAnsi="Arial" w:cs="Arial"/>
          <w:color w:val="auto"/>
        </w:rPr>
        <w:t>dopiskiem</w:t>
      </w:r>
      <w:r w:rsidR="0079590C" w:rsidRPr="00BE31E9">
        <w:rPr>
          <w:rFonts w:ascii="Arial" w:hAnsi="Arial" w:cs="Arial"/>
          <w:color w:val="auto"/>
        </w:rPr>
        <w:t>:</w:t>
      </w:r>
      <w:r w:rsidR="00125798" w:rsidRPr="00BE31E9">
        <w:rPr>
          <w:rFonts w:ascii="Arial" w:hAnsi="Arial" w:cs="Arial"/>
          <w:color w:val="auto"/>
        </w:rPr>
        <w:t xml:space="preserve"> </w:t>
      </w:r>
      <w:r w:rsidR="00A764D6" w:rsidRPr="00BE31E9">
        <w:rPr>
          <w:rFonts w:ascii="Arial" w:hAnsi="Arial" w:cs="Arial"/>
          <w:color w:val="auto"/>
        </w:rPr>
        <w:t xml:space="preserve">"Oferta na konkurs ofert na realizację zadania publicznego pod nazwą: </w:t>
      </w:r>
      <w:r w:rsidR="004F10D8">
        <w:rPr>
          <w:rFonts w:ascii="Arial" w:hAnsi="Arial" w:cs="Arial"/>
          <w:color w:val="auto"/>
        </w:rPr>
        <w:t>Św</w:t>
      </w:r>
      <w:r w:rsidR="00A764D6" w:rsidRPr="00BE31E9">
        <w:rPr>
          <w:rFonts w:ascii="Arial" w:hAnsi="Arial" w:cs="Arial"/>
          <w:color w:val="auto"/>
        </w:rPr>
        <w:t>iadczenie usług aktywnej integracji dla uczestników projektu „Każdy inny - wszyscy równi” realizowanego przez Ośrodek Pomocy Społecznej w Bobowej”</w:t>
      </w:r>
    </w:p>
    <w:p w14:paraId="296DC15E" w14:textId="1D0765D9" w:rsidR="00857686" w:rsidRPr="007A52A0" w:rsidRDefault="00950C0A" w:rsidP="007A52A0">
      <w:pPr>
        <w:pStyle w:val="Akapitzlist"/>
        <w:numPr>
          <w:ilvl w:val="0"/>
          <w:numId w:val="12"/>
        </w:numPr>
        <w:tabs>
          <w:tab w:val="left" w:pos="33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Decyduje data wpływu do urzędu,</w:t>
      </w:r>
      <w:r w:rsidR="00D563A8" w:rsidRPr="007A52A0">
        <w:rPr>
          <w:rFonts w:ascii="Arial" w:hAnsi="Arial" w:cs="Arial"/>
        </w:rPr>
        <w:t xml:space="preserve"> a </w:t>
      </w:r>
      <w:r w:rsidRPr="007A52A0">
        <w:rPr>
          <w:rFonts w:ascii="Arial" w:hAnsi="Arial" w:cs="Arial"/>
        </w:rPr>
        <w:t>nie data stempla pocztowego.</w:t>
      </w:r>
    </w:p>
    <w:p w14:paraId="729FF469" w14:textId="77777777" w:rsidR="00857686" w:rsidRPr="007A52A0" w:rsidRDefault="00950C0A" w:rsidP="007A52A0">
      <w:pPr>
        <w:pStyle w:val="Akapitzlist"/>
        <w:numPr>
          <w:ilvl w:val="0"/>
          <w:numId w:val="12"/>
        </w:numPr>
        <w:tabs>
          <w:tab w:val="left" w:pos="32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Nie będą przyjmowane </w:t>
      </w:r>
      <w:r w:rsidRPr="007A52A0">
        <w:rPr>
          <w:rFonts w:ascii="Arial" w:hAnsi="Arial" w:cs="Arial"/>
          <w:color w:val="auto"/>
        </w:rPr>
        <w:t>oferty przesyłane drogą elektroniczną.</w:t>
      </w:r>
    </w:p>
    <w:p w14:paraId="01AC7D36" w14:textId="77777777" w:rsidR="00B459BE" w:rsidRPr="007A52A0" w:rsidRDefault="00B459BE" w:rsidP="007A52A0">
      <w:pPr>
        <w:spacing w:line="360" w:lineRule="auto"/>
        <w:rPr>
          <w:rFonts w:ascii="Arial" w:hAnsi="Arial" w:cs="Arial"/>
          <w:b/>
          <w:bCs/>
        </w:rPr>
      </w:pPr>
    </w:p>
    <w:p w14:paraId="4D16269E" w14:textId="09C5BB3B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§12</w:t>
      </w:r>
    </w:p>
    <w:p w14:paraId="2F1D526E" w14:textId="163158CD" w:rsidR="00125798" w:rsidRPr="007A52A0" w:rsidRDefault="00950C0A" w:rsidP="00FC4F13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Tryb</w:t>
      </w:r>
      <w:r w:rsidR="00D563A8" w:rsidRPr="007A52A0">
        <w:rPr>
          <w:rFonts w:ascii="Arial" w:hAnsi="Arial" w:cs="Arial"/>
          <w:b/>
        </w:rPr>
        <w:t xml:space="preserve"> i </w:t>
      </w:r>
      <w:r w:rsidRPr="007A52A0">
        <w:rPr>
          <w:rFonts w:ascii="Arial" w:hAnsi="Arial" w:cs="Arial"/>
          <w:b/>
        </w:rPr>
        <w:t>kryteria stosowane przy wyborze oferty</w:t>
      </w:r>
    </w:p>
    <w:p w14:paraId="15298359" w14:textId="3F2BA76A" w:rsidR="00E637DB" w:rsidRPr="007A52A0" w:rsidRDefault="00E637DB" w:rsidP="007A52A0">
      <w:pPr>
        <w:pStyle w:val="Standard"/>
        <w:numPr>
          <w:ilvl w:val="0"/>
          <w:numId w:val="13"/>
        </w:numPr>
        <w:spacing w:line="360" w:lineRule="auto"/>
        <w:rPr>
          <w:rFonts w:ascii="Arial" w:eastAsia="Bookman Old Style" w:hAnsi="Arial" w:cs="Arial"/>
          <w:color w:val="auto"/>
          <w:lang w:val="pl-PL"/>
        </w:rPr>
      </w:pPr>
      <w:r w:rsidRPr="007A52A0">
        <w:rPr>
          <w:rFonts w:ascii="Arial" w:eastAsia="Bookman Old Style" w:hAnsi="Arial" w:cs="Arial"/>
          <w:color w:val="auto"/>
          <w:lang w:val="pl-PL"/>
        </w:rPr>
        <w:t xml:space="preserve">Złożone oferty będą opiniowane przez Komisję Konkursową, powołaną Zarządzeniem </w:t>
      </w:r>
      <w:r w:rsidR="00B451CE" w:rsidRPr="007A52A0">
        <w:rPr>
          <w:rFonts w:ascii="Arial" w:hAnsi="Arial" w:cs="Arial"/>
          <w:color w:val="auto"/>
          <w:lang w:val="pl-PL"/>
        </w:rPr>
        <w:t xml:space="preserve">Kierownika </w:t>
      </w:r>
      <w:r w:rsidR="007A6D86" w:rsidRPr="007A52A0">
        <w:rPr>
          <w:rFonts w:ascii="Arial" w:hAnsi="Arial" w:cs="Arial"/>
          <w:color w:val="auto"/>
          <w:lang w:val="pl-PL"/>
        </w:rPr>
        <w:t>Ośrodka Pomocy Społecznej w</w:t>
      </w:r>
      <w:r w:rsidR="00B451CE" w:rsidRPr="007A52A0">
        <w:rPr>
          <w:rFonts w:ascii="Arial" w:hAnsi="Arial" w:cs="Arial"/>
          <w:color w:val="auto"/>
          <w:lang w:val="pl-PL"/>
        </w:rPr>
        <w:t xml:space="preserve"> </w:t>
      </w:r>
      <w:r w:rsidR="00A764D6">
        <w:rPr>
          <w:rFonts w:ascii="Arial" w:hAnsi="Arial" w:cs="Arial"/>
          <w:color w:val="auto"/>
          <w:lang w:val="pl-PL"/>
        </w:rPr>
        <w:t>Bobowej</w:t>
      </w:r>
      <w:r w:rsidRPr="007A52A0">
        <w:rPr>
          <w:rFonts w:ascii="Arial" w:eastAsia="Bookman Old Style" w:hAnsi="Arial" w:cs="Arial"/>
          <w:color w:val="auto"/>
          <w:lang w:val="pl-PL"/>
        </w:rPr>
        <w:t>.</w:t>
      </w:r>
    </w:p>
    <w:p w14:paraId="743921D9" w14:textId="32248269" w:rsidR="00857686" w:rsidRPr="007A52A0" w:rsidRDefault="00950C0A" w:rsidP="007A52A0">
      <w:pPr>
        <w:pStyle w:val="Akapitzlist"/>
        <w:numPr>
          <w:ilvl w:val="0"/>
          <w:numId w:val="13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Złożone oferty będą rozpatrywane pod względem formalnym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="0015665A" w:rsidRPr="007A52A0">
        <w:rPr>
          <w:rFonts w:ascii="Arial" w:hAnsi="Arial" w:cs="Arial"/>
          <w:color w:val="auto"/>
        </w:rPr>
        <w:t>merytorycznym</w:t>
      </w:r>
      <w:r w:rsidRPr="007A52A0">
        <w:rPr>
          <w:rFonts w:ascii="Arial" w:hAnsi="Arial" w:cs="Arial"/>
          <w:color w:val="auto"/>
        </w:rPr>
        <w:t xml:space="preserve"> przez </w:t>
      </w:r>
      <w:r w:rsidR="0015665A" w:rsidRPr="007A52A0">
        <w:rPr>
          <w:rFonts w:ascii="Arial" w:hAnsi="Arial" w:cs="Arial"/>
          <w:color w:val="auto"/>
        </w:rPr>
        <w:t>Komisję konkursową</w:t>
      </w:r>
      <w:r w:rsidRPr="007A52A0">
        <w:rPr>
          <w:rFonts w:ascii="Arial" w:hAnsi="Arial" w:cs="Arial"/>
          <w:color w:val="auto"/>
        </w:rPr>
        <w:t>.</w:t>
      </w:r>
    </w:p>
    <w:p w14:paraId="4ED476DF" w14:textId="68B9B46E" w:rsidR="007A20B8" w:rsidRPr="007A52A0" w:rsidRDefault="007A20B8" w:rsidP="007A52A0">
      <w:pPr>
        <w:pStyle w:val="Akapitzlist"/>
        <w:numPr>
          <w:ilvl w:val="0"/>
          <w:numId w:val="13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Komisja konkursowa zaopiniuje oferty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Pr="007A52A0">
        <w:rPr>
          <w:rFonts w:ascii="Arial" w:hAnsi="Arial" w:cs="Arial"/>
          <w:color w:val="auto"/>
        </w:rPr>
        <w:t xml:space="preserve">terminie do </w:t>
      </w:r>
      <w:r w:rsidR="00125798" w:rsidRPr="007A52A0">
        <w:rPr>
          <w:rFonts w:ascii="Arial" w:hAnsi="Arial" w:cs="Arial"/>
          <w:color w:val="auto"/>
        </w:rPr>
        <w:t>14</w:t>
      </w:r>
      <w:r w:rsidRPr="007A52A0">
        <w:rPr>
          <w:rFonts w:ascii="Arial" w:hAnsi="Arial" w:cs="Arial"/>
          <w:color w:val="auto"/>
        </w:rPr>
        <w:t xml:space="preserve"> dni od daty zakończenia naboru ofert.</w:t>
      </w:r>
    </w:p>
    <w:p w14:paraId="47E1185C" w14:textId="77FFA1BD" w:rsidR="00857686" w:rsidRPr="007A52A0" w:rsidRDefault="00125798" w:rsidP="007A52A0">
      <w:pPr>
        <w:pStyle w:val="Akapitzlist"/>
        <w:numPr>
          <w:ilvl w:val="0"/>
          <w:numId w:val="13"/>
        </w:numPr>
        <w:tabs>
          <w:tab w:val="left" w:pos="502"/>
          <w:tab w:val="left" w:pos="64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  <w:color w:val="auto"/>
        </w:rPr>
        <w:t xml:space="preserve">Komisja Konkursowa przedstawi </w:t>
      </w:r>
      <w:r w:rsidR="00B451CE" w:rsidRPr="007A52A0">
        <w:rPr>
          <w:rFonts w:ascii="Arial" w:hAnsi="Arial" w:cs="Arial"/>
          <w:color w:val="auto"/>
        </w:rPr>
        <w:t xml:space="preserve">Kierownikowi </w:t>
      </w:r>
      <w:r w:rsidR="007A6D86" w:rsidRPr="007A52A0">
        <w:rPr>
          <w:rFonts w:ascii="Arial" w:hAnsi="Arial" w:cs="Arial"/>
          <w:color w:val="auto"/>
        </w:rPr>
        <w:t xml:space="preserve">Ośrodka Pomocy Społecznej </w:t>
      </w:r>
      <w:r w:rsidR="00686941">
        <w:rPr>
          <w:rFonts w:ascii="Arial" w:hAnsi="Arial" w:cs="Arial"/>
          <w:color w:val="auto"/>
        </w:rPr>
        <w:br/>
      </w:r>
      <w:r w:rsidR="007A6D86" w:rsidRPr="007A52A0">
        <w:rPr>
          <w:rFonts w:ascii="Arial" w:hAnsi="Arial" w:cs="Arial"/>
          <w:color w:val="auto"/>
        </w:rPr>
        <w:t xml:space="preserve">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  <w:color w:val="auto"/>
        </w:rPr>
        <w:t xml:space="preserve">ofertę, którą </w:t>
      </w:r>
      <w:r w:rsidR="00950C0A" w:rsidRPr="007A52A0">
        <w:rPr>
          <w:rFonts w:ascii="Arial" w:hAnsi="Arial" w:cs="Arial"/>
        </w:rPr>
        <w:t xml:space="preserve">rekomenduje </w:t>
      </w:r>
      <w:r w:rsidR="00D162C2" w:rsidRPr="007A52A0">
        <w:rPr>
          <w:rFonts w:ascii="Arial" w:hAnsi="Arial" w:cs="Arial"/>
        </w:rPr>
        <w:t xml:space="preserve">do </w:t>
      </w:r>
      <w:r w:rsidR="00950C0A" w:rsidRPr="007A52A0">
        <w:rPr>
          <w:rFonts w:ascii="Arial" w:hAnsi="Arial" w:cs="Arial"/>
        </w:rPr>
        <w:t>udzieleni</w:t>
      </w:r>
      <w:r w:rsidR="00D162C2" w:rsidRPr="007A52A0">
        <w:rPr>
          <w:rFonts w:ascii="Arial" w:hAnsi="Arial" w:cs="Arial"/>
        </w:rPr>
        <w:t>a</w:t>
      </w:r>
      <w:r w:rsidR="00950C0A" w:rsidRPr="007A52A0">
        <w:rPr>
          <w:rFonts w:ascii="Arial" w:hAnsi="Arial" w:cs="Arial"/>
        </w:rPr>
        <w:t xml:space="preserve"> dotacji.</w:t>
      </w:r>
    </w:p>
    <w:p w14:paraId="217068FA" w14:textId="77777777" w:rsidR="00857686" w:rsidRPr="007A52A0" w:rsidRDefault="00950C0A" w:rsidP="007A52A0">
      <w:pPr>
        <w:pStyle w:val="Akapitzlist"/>
        <w:numPr>
          <w:ilvl w:val="0"/>
          <w:numId w:val="13"/>
        </w:numPr>
        <w:tabs>
          <w:tab w:val="left" w:pos="5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Oferty złożone nieprawidłowo pod względem formalnym nie będą poddane weryfikacji merytorycznej.</w:t>
      </w:r>
    </w:p>
    <w:p w14:paraId="4014FADF" w14:textId="6FFFC604" w:rsidR="0074698F" w:rsidRDefault="00950C0A" w:rsidP="00FC4F13">
      <w:pPr>
        <w:pStyle w:val="Akapitzlist"/>
        <w:numPr>
          <w:ilvl w:val="0"/>
          <w:numId w:val="13"/>
        </w:numPr>
        <w:tabs>
          <w:tab w:val="left" w:pos="5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Weryfikacja merytoryczna ofert dokonana zostanie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uwzględnieniem następujących kryteriów:</w:t>
      </w:r>
    </w:p>
    <w:p w14:paraId="425C693C" w14:textId="735CE1BB" w:rsidR="00901EFF" w:rsidRDefault="00901EFF" w:rsidP="00901EFF">
      <w:pPr>
        <w:tabs>
          <w:tab w:val="left" w:pos="506"/>
        </w:tabs>
        <w:spacing w:line="360" w:lineRule="auto"/>
        <w:rPr>
          <w:rFonts w:ascii="Arial" w:hAnsi="Arial" w:cs="Arial"/>
        </w:rPr>
      </w:pPr>
    </w:p>
    <w:p w14:paraId="4D4CBF04" w14:textId="744E4A1A" w:rsidR="00901EFF" w:rsidRDefault="00901EFF" w:rsidP="00901EFF">
      <w:pPr>
        <w:tabs>
          <w:tab w:val="left" w:pos="506"/>
        </w:tabs>
        <w:spacing w:line="360" w:lineRule="auto"/>
        <w:rPr>
          <w:rFonts w:ascii="Arial" w:hAnsi="Arial" w:cs="Arial"/>
        </w:rPr>
      </w:pPr>
    </w:p>
    <w:p w14:paraId="7A7DCD57" w14:textId="77777777" w:rsidR="00901EFF" w:rsidRPr="00901EFF" w:rsidRDefault="00901EFF" w:rsidP="00901EFF">
      <w:pPr>
        <w:tabs>
          <w:tab w:val="left" w:pos="506"/>
        </w:tabs>
        <w:spacing w:line="360" w:lineRule="auto"/>
        <w:rPr>
          <w:rFonts w:ascii="Arial" w:hAnsi="Arial" w:cs="Arial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75"/>
      </w:tblGrid>
      <w:tr w:rsidR="00B33779" w:rsidRPr="00B42692" w14:paraId="5F634CC8" w14:textId="77777777" w:rsidTr="004D08E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C6CCDB" w14:textId="77777777" w:rsidR="00B33779" w:rsidRPr="00B42692" w:rsidRDefault="00B33779" w:rsidP="004D08E3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lastRenderedPageBreak/>
              <w:t>Zakres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1ADB0C4" w14:textId="77777777" w:rsidR="00B33779" w:rsidRPr="00B42692" w:rsidRDefault="00B33779" w:rsidP="004D08E3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Ilość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przyznanych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punktów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</w:tc>
      </w:tr>
      <w:tr w:rsidR="00B33779" w:rsidRPr="00B42692" w14:paraId="287011B0" w14:textId="77777777" w:rsidTr="004D08E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857EFA" w14:textId="77777777" w:rsidR="00B33779" w:rsidRPr="00B42692" w:rsidRDefault="00B33779" w:rsidP="004D08E3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możliwość realizacji zadania publicznego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F65335B" w14:textId="77777777" w:rsidR="00B33779" w:rsidRPr="00B42692" w:rsidRDefault="00B33779" w:rsidP="004D08E3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00D4A47B" w14:textId="77777777" w:rsidTr="004D08E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E63486E" w14:textId="77777777" w:rsidR="00B33779" w:rsidRPr="00B42692" w:rsidRDefault="00B33779" w:rsidP="004D08E3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1DE8657" w14:textId="77777777" w:rsidR="00B33779" w:rsidRPr="00B42692" w:rsidRDefault="00B33779" w:rsidP="004D08E3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58E92BC2" w14:textId="77777777" w:rsidTr="004D08E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8B6B34F" w14:textId="77777777" w:rsidR="00B33779" w:rsidRPr="00B42692" w:rsidRDefault="00B33779" w:rsidP="004D08E3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jakość wykonania proponowanego zadania    i kwalifikacje osób, przy udziale których oferent będzie realizował zadanie publiczne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409D97C" w14:textId="77777777" w:rsidR="00B33779" w:rsidRPr="00B42692" w:rsidRDefault="00B33779" w:rsidP="004D08E3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3A9867AE" w14:textId="77777777" w:rsidTr="004D08E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0A62B34" w14:textId="178E4CEB" w:rsidR="00B33779" w:rsidRPr="00B42692" w:rsidRDefault="00B33779" w:rsidP="004D08E3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planowany przez oferenta wkład rzeczowy, osobowy, w tym świadczenie wolontariuszy </w:t>
            </w:r>
            <w:r w:rsidR="006B0502">
              <w:rPr>
                <w:rFonts w:ascii="Arial" w:eastAsia="Times New Roman" w:hAnsi="Arial" w:cs="Arial"/>
                <w:lang w:val="pl-PL"/>
              </w:rPr>
              <w:br/>
            </w:r>
            <w:r w:rsidRPr="00B42692">
              <w:rPr>
                <w:rFonts w:ascii="Arial" w:eastAsia="Times New Roman" w:hAnsi="Arial" w:cs="Arial"/>
                <w:lang w:val="pl-PL"/>
              </w:rPr>
              <w:t xml:space="preserve">i pracę społeczną członków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1D45A49" w14:textId="77777777" w:rsidR="00B33779" w:rsidRPr="00B42692" w:rsidRDefault="00B33779" w:rsidP="004D08E3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5DDD116F" w14:textId="77777777" w:rsidTr="004D08E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3CE4ACB" w14:textId="77777777" w:rsidR="00B33779" w:rsidRPr="00B42692" w:rsidRDefault="00B33779" w:rsidP="004D08E3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realizacja zleconych zadań publicznych        w przypadku oferenta, który w latach poprzednich realizował zlecone zadanie publiczne, biorąc pod uwagę rzetelność         i terminowość oraz sposób rozliczenia otrzymanych na ten cel środków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C17F34A" w14:textId="77777777" w:rsidR="00B33779" w:rsidRPr="00B42692" w:rsidRDefault="00B33779" w:rsidP="004D08E3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 skala ocen: 0 – 5 pkt.</w:t>
            </w:r>
          </w:p>
        </w:tc>
      </w:tr>
    </w:tbl>
    <w:p w14:paraId="5DA562A9" w14:textId="77777777" w:rsidR="00B33779" w:rsidRPr="007A52A0" w:rsidRDefault="00B33779" w:rsidP="006B0502">
      <w:pPr>
        <w:tabs>
          <w:tab w:val="left" w:pos="444"/>
        </w:tabs>
        <w:spacing w:line="360" w:lineRule="auto"/>
        <w:rPr>
          <w:rFonts w:ascii="Arial" w:hAnsi="Arial" w:cs="Arial"/>
        </w:rPr>
      </w:pPr>
    </w:p>
    <w:p w14:paraId="79F19C5F" w14:textId="3838E2F0" w:rsidR="00DB7DE5" w:rsidRPr="007A52A0" w:rsidRDefault="00950C0A" w:rsidP="007A52A0">
      <w:pPr>
        <w:pStyle w:val="Akapitzlist"/>
        <w:numPr>
          <w:ilvl w:val="0"/>
          <w:numId w:val="13"/>
        </w:numPr>
        <w:tabs>
          <w:tab w:val="left" w:pos="444"/>
        </w:tabs>
        <w:spacing w:line="360" w:lineRule="auto"/>
        <w:ind w:left="426" w:hanging="426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 xml:space="preserve">Wyboru oferty, </w:t>
      </w:r>
      <w:r w:rsidRPr="007A52A0">
        <w:rPr>
          <w:rFonts w:ascii="Arial" w:hAnsi="Arial" w:cs="Arial"/>
          <w:color w:val="auto"/>
        </w:rPr>
        <w:t>któr</w:t>
      </w:r>
      <w:r w:rsidR="00DB7DE5" w:rsidRPr="007A52A0">
        <w:rPr>
          <w:rFonts w:ascii="Arial" w:hAnsi="Arial" w:cs="Arial"/>
          <w:color w:val="auto"/>
        </w:rPr>
        <w:t>a</w:t>
      </w:r>
      <w:r w:rsidRPr="007A52A0">
        <w:rPr>
          <w:rFonts w:ascii="Arial" w:hAnsi="Arial" w:cs="Arial"/>
          <w:color w:val="auto"/>
        </w:rPr>
        <w:t xml:space="preserve"> otrzym</w:t>
      </w:r>
      <w:r w:rsidR="00DB7DE5" w:rsidRPr="007A52A0">
        <w:rPr>
          <w:rFonts w:ascii="Arial" w:hAnsi="Arial" w:cs="Arial"/>
          <w:color w:val="auto"/>
        </w:rPr>
        <w:t>a</w:t>
      </w:r>
      <w:r w:rsidRPr="007A52A0">
        <w:rPr>
          <w:rFonts w:ascii="Arial" w:hAnsi="Arial" w:cs="Arial"/>
          <w:color w:val="auto"/>
        </w:rPr>
        <w:t xml:space="preserve"> dofinansowanie dokonuje niezwłocznie</w:t>
      </w:r>
      <w:r w:rsidR="008829D4" w:rsidRPr="007A52A0">
        <w:rPr>
          <w:rFonts w:ascii="Arial" w:hAnsi="Arial" w:cs="Arial"/>
          <w:color w:val="auto"/>
        </w:rPr>
        <w:t xml:space="preserve"> </w:t>
      </w:r>
      <w:r w:rsidR="00B451CE" w:rsidRPr="007A52A0">
        <w:rPr>
          <w:rFonts w:ascii="Arial" w:hAnsi="Arial" w:cs="Arial"/>
          <w:color w:val="auto"/>
        </w:rPr>
        <w:t xml:space="preserve">Kierownik </w:t>
      </w:r>
      <w:r w:rsidR="007A6D86" w:rsidRPr="007A52A0">
        <w:rPr>
          <w:rFonts w:ascii="Arial" w:hAnsi="Arial" w:cs="Arial"/>
          <w:color w:val="auto"/>
        </w:rPr>
        <w:t xml:space="preserve">Ośrodka Pomocy Społecznej w </w:t>
      </w:r>
      <w:r w:rsidR="00A764D6">
        <w:rPr>
          <w:rFonts w:ascii="Arial" w:hAnsi="Arial" w:cs="Arial"/>
          <w:color w:val="auto"/>
        </w:rPr>
        <w:t>Bobowej</w:t>
      </w:r>
      <w:r w:rsidR="007A6D86" w:rsidRPr="007A52A0">
        <w:rPr>
          <w:rFonts w:ascii="Arial" w:hAnsi="Arial" w:cs="Arial"/>
          <w:color w:val="auto"/>
        </w:rPr>
        <w:t xml:space="preserve"> </w:t>
      </w:r>
      <w:r w:rsidR="00D37488" w:rsidRPr="007A52A0">
        <w:rPr>
          <w:rFonts w:ascii="Arial" w:hAnsi="Arial" w:cs="Arial"/>
          <w:color w:val="auto"/>
        </w:rPr>
        <w:t>po zapoznaniu się</w:t>
      </w:r>
      <w:r w:rsidR="00D563A8" w:rsidRPr="007A52A0">
        <w:rPr>
          <w:rFonts w:ascii="Arial" w:hAnsi="Arial" w:cs="Arial"/>
          <w:color w:val="auto"/>
        </w:rPr>
        <w:t xml:space="preserve"> z </w:t>
      </w:r>
      <w:r w:rsidR="00D37488" w:rsidRPr="007A52A0">
        <w:rPr>
          <w:rFonts w:ascii="Arial" w:hAnsi="Arial" w:cs="Arial"/>
          <w:color w:val="auto"/>
        </w:rPr>
        <w:t xml:space="preserve">opinią Komisji Konkursowej. </w:t>
      </w:r>
    </w:p>
    <w:p w14:paraId="142B1E11" w14:textId="7C38562E" w:rsidR="008423A8" w:rsidRPr="008423A8" w:rsidRDefault="00950C0A" w:rsidP="008423A8">
      <w:pPr>
        <w:pStyle w:val="Akapitzlist"/>
        <w:numPr>
          <w:ilvl w:val="0"/>
          <w:numId w:val="13"/>
        </w:numPr>
        <w:tabs>
          <w:tab w:val="left" w:pos="444"/>
        </w:tabs>
        <w:spacing w:line="360" w:lineRule="auto"/>
        <w:ind w:left="426" w:hanging="426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W przypadku, gdy kwota przyznanych środków publicznych jest niższa od określonej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Pr="007A52A0">
        <w:rPr>
          <w:rFonts w:ascii="Arial" w:hAnsi="Arial" w:cs="Arial"/>
          <w:color w:val="auto"/>
        </w:rPr>
        <w:t>ofercie, oferent może przyjąć zmniejszenie zakresu rzeczowego zadania lub wycofać ofertę.</w:t>
      </w:r>
    </w:p>
    <w:p w14:paraId="7F1445FC" w14:textId="43ED9D52" w:rsidR="00857686" w:rsidRPr="008423A8" w:rsidRDefault="00B451CE" w:rsidP="008423A8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</w:rPr>
      </w:pPr>
      <w:r w:rsidRPr="008423A8">
        <w:rPr>
          <w:rFonts w:ascii="Arial" w:hAnsi="Arial" w:cs="Arial"/>
          <w:color w:val="auto"/>
        </w:rPr>
        <w:t xml:space="preserve">Kierownik </w:t>
      </w:r>
      <w:r w:rsidR="007A6D86" w:rsidRPr="008423A8">
        <w:rPr>
          <w:rFonts w:ascii="Arial" w:hAnsi="Arial" w:cs="Arial"/>
          <w:color w:val="auto"/>
        </w:rPr>
        <w:t xml:space="preserve">Ośrodka Pomocy Społecznej w </w:t>
      </w:r>
      <w:r w:rsidR="00A764D6" w:rsidRPr="008423A8">
        <w:rPr>
          <w:rFonts w:ascii="Arial" w:hAnsi="Arial" w:cs="Arial"/>
          <w:color w:val="auto"/>
        </w:rPr>
        <w:t>Bobowej</w:t>
      </w:r>
      <w:r w:rsidR="007A6D86" w:rsidRPr="008423A8">
        <w:rPr>
          <w:rFonts w:ascii="Arial" w:hAnsi="Arial" w:cs="Arial"/>
          <w:color w:val="auto"/>
        </w:rPr>
        <w:t xml:space="preserve"> </w:t>
      </w:r>
      <w:r w:rsidR="00950C0A" w:rsidRPr="008423A8">
        <w:rPr>
          <w:rFonts w:ascii="Arial" w:hAnsi="Arial" w:cs="Arial"/>
          <w:color w:val="auto"/>
        </w:rPr>
        <w:t>może odmówić podmiotowi wyłonionemu</w:t>
      </w:r>
      <w:r w:rsidR="00D563A8" w:rsidRPr="008423A8">
        <w:rPr>
          <w:rFonts w:ascii="Arial" w:hAnsi="Arial" w:cs="Arial"/>
          <w:color w:val="auto"/>
        </w:rPr>
        <w:t xml:space="preserve"> w </w:t>
      </w:r>
      <w:r w:rsidR="00950C0A" w:rsidRPr="008423A8">
        <w:rPr>
          <w:rFonts w:ascii="Arial" w:hAnsi="Arial" w:cs="Arial"/>
          <w:color w:val="auto"/>
        </w:rPr>
        <w:t xml:space="preserve">konkursie przyznania środków publicznych </w:t>
      </w:r>
      <w:r w:rsidR="00950C0A" w:rsidRPr="008423A8">
        <w:rPr>
          <w:rFonts w:ascii="Arial" w:hAnsi="Arial" w:cs="Arial"/>
        </w:rPr>
        <w:t>wówczas, gdy podmiot lub jego reprezentanci utracą</w:t>
      </w:r>
      <w:r w:rsidR="0069757D" w:rsidRPr="008423A8">
        <w:rPr>
          <w:rFonts w:ascii="Arial" w:hAnsi="Arial" w:cs="Arial"/>
        </w:rPr>
        <w:t xml:space="preserve"> </w:t>
      </w:r>
      <w:r w:rsidR="00950C0A" w:rsidRPr="008423A8">
        <w:rPr>
          <w:rFonts w:ascii="Arial" w:hAnsi="Arial" w:cs="Arial"/>
        </w:rPr>
        <w:t>zdolność do czynności prawnych lub zostaną ujawnione nieznane wcześniej okoliczności podważające wiarygodność merytoryczną lub finansową oferenta.</w:t>
      </w:r>
    </w:p>
    <w:p w14:paraId="47CDC816" w14:textId="1DC56A08" w:rsidR="00857686" w:rsidRPr="008423A8" w:rsidRDefault="00950C0A" w:rsidP="008423A8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</w:rPr>
      </w:pPr>
      <w:r w:rsidRPr="008423A8">
        <w:rPr>
          <w:rFonts w:ascii="Arial" w:hAnsi="Arial" w:cs="Arial"/>
        </w:rPr>
        <w:t xml:space="preserve">Do </w:t>
      </w:r>
      <w:r w:rsidR="0027782B" w:rsidRPr="008423A8">
        <w:rPr>
          <w:rFonts w:ascii="Arial" w:hAnsi="Arial" w:cs="Arial"/>
        </w:rPr>
        <w:t xml:space="preserve">decyzji </w:t>
      </w:r>
      <w:r w:rsidR="00D563A8" w:rsidRPr="008423A8">
        <w:rPr>
          <w:rFonts w:ascii="Arial" w:hAnsi="Arial" w:cs="Arial"/>
        </w:rPr>
        <w:t>w </w:t>
      </w:r>
      <w:r w:rsidRPr="008423A8">
        <w:rPr>
          <w:rFonts w:ascii="Arial" w:hAnsi="Arial" w:cs="Arial"/>
        </w:rPr>
        <w:t>sprawie wyboru oferty</w:t>
      </w:r>
      <w:r w:rsidR="00D563A8" w:rsidRPr="008423A8">
        <w:rPr>
          <w:rFonts w:ascii="Arial" w:hAnsi="Arial" w:cs="Arial"/>
        </w:rPr>
        <w:t xml:space="preserve"> i </w:t>
      </w:r>
      <w:r w:rsidRPr="008423A8">
        <w:rPr>
          <w:rFonts w:ascii="Arial" w:hAnsi="Arial" w:cs="Arial"/>
        </w:rPr>
        <w:t>udzieleniu środków publicznych nie stosuje się trybu odwołania.</w:t>
      </w:r>
    </w:p>
    <w:p w14:paraId="3D0D44F5" w14:textId="77777777" w:rsidR="00EF5F88" w:rsidRDefault="00EF5F88" w:rsidP="007A52A0">
      <w:pPr>
        <w:spacing w:line="360" w:lineRule="auto"/>
        <w:rPr>
          <w:rFonts w:ascii="Arial" w:hAnsi="Arial" w:cs="Arial"/>
          <w:b/>
          <w:bCs/>
        </w:rPr>
      </w:pPr>
    </w:p>
    <w:p w14:paraId="6EA61A73" w14:textId="21B8792C" w:rsidR="0027782B" w:rsidRPr="007A52A0" w:rsidRDefault="0027782B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§13</w:t>
      </w:r>
    </w:p>
    <w:p w14:paraId="3A89077A" w14:textId="0BB99FEC" w:rsidR="0027782B" w:rsidRPr="007A52A0" w:rsidRDefault="00950C0A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  <w:bookmarkStart w:id="11" w:name="bookmark2"/>
      <w:r w:rsidRPr="007A52A0">
        <w:rPr>
          <w:rFonts w:ascii="Arial" w:hAnsi="Arial" w:cs="Arial"/>
          <w:b/>
        </w:rPr>
        <w:t>Termin dokonania wyboru ofert</w:t>
      </w:r>
      <w:bookmarkEnd w:id="11"/>
    </w:p>
    <w:p w14:paraId="309D1595" w14:textId="53D3DCCF" w:rsidR="008829D4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 xml:space="preserve">Po zakończeniu procedury konkursowej </w:t>
      </w:r>
      <w:r w:rsidR="00B451CE" w:rsidRPr="007A52A0">
        <w:rPr>
          <w:rFonts w:ascii="Arial" w:hAnsi="Arial" w:cs="Arial"/>
          <w:color w:val="auto"/>
        </w:rPr>
        <w:t xml:space="preserve">Kierownik Ośrodka Pomocy Społecznej 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 xml:space="preserve"> </w:t>
      </w:r>
      <w:r w:rsidRPr="007A52A0">
        <w:rPr>
          <w:rFonts w:ascii="Arial" w:hAnsi="Arial" w:cs="Arial"/>
          <w:color w:val="auto"/>
        </w:rPr>
        <w:t>niezwłocznie ogłosi informację</w:t>
      </w:r>
      <w:r w:rsidR="00D563A8" w:rsidRPr="007A52A0">
        <w:rPr>
          <w:rFonts w:ascii="Arial" w:hAnsi="Arial" w:cs="Arial"/>
          <w:color w:val="auto"/>
        </w:rPr>
        <w:t xml:space="preserve"> o </w:t>
      </w:r>
      <w:r w:rsidRPr="007A52A0">
        <w:rPr>
          <w:rFonts w:ascii="Arial" w:hAnsi="Arial" w:cs="Arial"/>
          <w:color w:val="auto"/>
        </w:rPr>
        <w:t>wynikach konkursu</w:t>
      </w:r>
      <w:r w:rsidR="008829D4" w:rsidRPr="007A52A0">
        <w:rPr>
          <w:rFonts w:ascii="Arial" w:hAnsi="Arial" w:cs="Arial"/>
          <w:color w:val="auto"/>
        </w:rPr>
        <w:t xml:space="preserve"> lub unieważnieniu konkursu</w:t>
      </w:r>
      <w:r w:rsidR="00D563A8" w:rsidRPr="007A52A0">
        <w:rPr>
          <w:rFonts w:ascii="Arial" w:hAnsi="Arial" w:cs="Arial"/>
          <w:color w:val="auto"/>
        </w:rPr>
        <w:t xml:space="preserve"> </w:t>
      </w:r>
      <w:r w:rsidR="008829D4" w:rsidRPr="007A52A0">
        <w:rPr>
          <w:rFonts w:ascii="Arial" w:hAnsi="Arial" w:cs="Arial"/>
          <w:color w:val="auto"/>
        </w:rPr>
        <w:t xml:space="preserve">w Biuletynie Informacji Publicznej </w:t>
      </w:r>
      <w:r w:rsidR="00A764D6">
        <w:rPr>
          <w:rFonts w:ascii="Arial" w:hAnsi="Arial" w:cs="Arial"/>
          <w:color w:val="auto"/>
        </w:rPr>
        <w:t>Gminy Bobowa</w:t>
      </w:r>
      <w:r w:rsidR="00093BFD" w:rsidRPr="007A52A0">
        <w:rPr>
          <w:rFonts w:ascii="Arial" w:hAnsi="Arial" w:cs="Arial"/>
          <w:color w:val="auto"/>
        </w:rPr>
        <w:t>, Biuletynie Informacji Publicznej</w:t>
      </w:r>
      <w:r w:rsidR="008829D4" w:rsidRPr="007A52A0">
        <w:rPr>
          <w:rFonts w:ascii="Arial" w:hAnsi="Arial" w:cs="Arial"/>
          <w:color w:val="auto"/>
        </w:rPr>
        <w:t xml:space="preserve"> Ośrodka Pomocy 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 xml:space="preserve">, na stronie internetowej </w:t>
      </w:r>
      <w:r w:rsidR="00A764D6">
        <w:rPr>
          <w:rFonts w:ascii="Arial" w:hAnsi="Arial" w:cs="Arial"/>
          <w:color w:val="auto"/>
        </w:rPr>
        <w:t>Gminy Bobowa</w:t>
      </w:r>
      <w:r w:rsidR="00332DFB" w:rsidRPr="007A52A0">
        <w:rPr>
          <w:rFonts w:ascii="Arial" w:hAnsi="Arial" w:cs="Arial"/>
          <w:color w:val="auto"/>
        </w:rPr>
        <w:t xml:space="preserve"> </w:t>
      </w:r>
      <w:r w:rsidR="00093BFD" w:rsidRPr="007A52A0">
        <w:rPr>
          <w:rFonts w:ascii="Arial" w:hAnsi="Arial" w:cs="Arial"/>
          <w:color w:val="auto"/>
        </w:rPr>
        <w:t xml:space="preserve">oraz stronie internetowej </w:t>
      </w:r>
      <w:r w:rsidR="008829D4" w:rsidRPr="007A52A0">
        <w:rPr>
          <w:rFonts w:ascii="Arial" w:hAnsi="Arial" w:cs="Arial"/>
          <w:color w:val="auto"/>
        </w:rPr>
        <w:t xml:space="preserve">Ośrodka Pomocy </w:t>
      </w:r>
      <w:r w:rsidR="008829D4" w:rsidRPr="007A52A0">
        <w:rPr>
          <w:rFonts w:ascii="Arial" w:hAnsi="Arial" w:cs="Arial"/>
          <w:color w:val="auto"/>
        </w:rPr>
        <w:lastRenderedPageBreak/>
        <w:t xml:space="preserve">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>, na tablicy ogłoszeń</w:t>
      </w:r>
      <w:r w:rsidR="00093BFD" w:rsidRPr="007A52A0">
        <w:rPr>
          <w:rFonts w:ascii="Arial" w:hAnsi="Arial" w:cs="Arial"/>
          <w:color w:val="auto"/>
        </w:rPr>
        <w:t xml:space="preserve"> </w:t>
      </w:r>
      <w:r w:rsidR="00A764D6">
        <w:rPr>
          <w:rFonts w:ascii="Arial" w:hAnsi="Arial" w:cs="Arial"/>
          <w:color w:val="auto"/>
        </w:rPr>
        <w:t>Gminy Bobowa</w:t>
      </w:r>
      <w:r w:rsidR="009D24FE" w:rsidRPr="007A52A0">
        <w:rPr>
          <w:rFonts w:ascii="Arial" w:hAnsi="Arial" w:cs="Arial"/>
          <w:color w:val="auto"/>
        </w:rPr>
        <w:t xml:space="preserve"> </w:t>
      </w:r>
      <w:r w:rsidR="00093BFD" w:rsidRPr="007A52A0">
        <w:rPr>
          <w:rFonts w:ascii="Arial" w:hAnsi="Arial" w:cs="Arial"/>
          <w:color w:val="auto"/>
        </w:rPr>
        <w:t>oraz tablicy ogłoszeń</w:t>
      </w:r>
      <w:r w:rsidR="008829D4" w:rsidRPr="007A52A0">
        <w:rPr>
          <w:rFonts w:ascii="Arial" w:hAnsi="Arial" w:cs="Arial"/>
          <w:color w:val="auto"/>
        </w:rPr>
        <w:t xml:space="preserve"> Ośrodka Pomocy 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 xml:space="preserve">. </w:t>
      </w:r>
    </w:p>
    <w:p w14:paraId="2E62B27F" w14:textId="751E7854" w:rsidR="00857686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Ogłoszenie wyników ko</w:t>
      </w:r>
      <w:r w:rsidR="00D861A6" w:rsidRPr="007A52A0">
        <w:rPr>
          <w:rFonts w:ascii="Arial" w:hAnsi="Arial" w:cs="Arial"/>
          <w:color w:val="auto"/>
        </w:rPr>
        <w:t xml:space="preserve">nkursu nastąpi niezwłocznie po podjęciu decyzji przez </w:t>
      </w:r>
      <w:r w:rsidR="00B451CE" w:rsidRPr="007A52A0">
        <w:rPr>
          <w:rFonts w:ascii="Arial" w:hAnsi="Arial" w:cs="Arial"/>
          <w:color w:val="auto"/>
        </w:rPr>
        <w:t xml:space="preserve">Kierownika Ośrodka Pomocy Społecznej 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>.</w:t>
      </w:r>
    </w:p>
    <w:p w14:paraId="77FC1DA7" w14:textId="6430F98A" w:rsidR="00E97A46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Oferty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załącznikami nie są zwracane oferentowi.</w:t>
      </w:r>
    </w:p>
    <w:p w14:paraId="56E714E1" w14:textId="046BD5B5" w:rsidR="0027782B" w:rsidRPr="007A52A0" w:rsidRDefault="0027782B" w:rsidP="007A52A0">
      <w:pPr>
        <w:spacing w:before="240"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§14</w:t>
      </w:r>
    </w:p>
    <w:p w14:paraId="68E8FC2C" w14:textId="086C99EA" w:rsidR="0027782B" w:rsidRPr="007A52A0" w:rsidRDefault="00950C0A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  <w:bookmarkStart w:id="12" w:name="bookmark3"/>
      <w:r w:rsidRPr="007A52A0">
        <w:rPr>
          <w:rFonts w:ascii="Arial" w:hAnsi="Arial" w:cs="Arial"/>
          <w:b/>
        </w:rPr>
        <w:t>Umowa</w:t>
      </w:r>
      <w:bookmarkEnd w:id="12"/>
    </w:p>
    <w:p w14:paraId="24FDF683" w14:textId="1776488E" w:rsidR="0027782B" w:rsidRPr="007A52A0" w:rsidRDefault="0027782B" w:rsidP="007A52A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Podstawą do zawarcia pisemnej umowy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oferentem jest Zarządzenie </w:t>
      </w:r>
      <w:r w:rsidR="00B451CE" w:rsidRPr="007A52A0">
        <w:rPr>
          <w:rFonts w:ascii="Arial" w:hAnsi="Arial" w:cs="Arial"/>
          <w:color w:val="auto"/>
        </w:rPr>
        <w:t xml:space="preserve">Kierownika Ośrodka Pomocy Społecznej w </w:t>
      </w:r>
      <w:r w:rsidR="00A764D6">
        <w:rPr>
          <w:rFonts w:ascii="Arial" w:hAnsi="Arial" w:cs="Arial"/>
          <w:color w:val="auto"/>
        </w:rPr>
        <w:t>Bobowej</w:t>
      </w:r>
      <w:r w:rsidR="00784C45" w:rsidRPr="007A52A0">
        <w:rPr>
          <w:rFonts w:ascii="Arial" w:hAnsi="Arial" w:cs="Arial"/>
          <w:color w:val="auto"/>
        </w:rPr>
        <w:t xml:space="preserve"> </w:t>
      </w:r>
      <w:r w:rsidR="00D563A8" w:rsidRPr="007A52A0">
        <w:rPr>
          <w:rFonts w:ascii="Arial" w:hAnsi="Arial" w:cs="Arial"/>
          <w:color w:val="auto"/>
        </w:rPr>
        <w:t>w </w:t>
      </w:r>
      <w:r w:rsidRPr="007A52A0">
        <w:rPr>
          <w:rFonts w:ascii="Arial" w:hAnsi="Arial" w:cs="Arial"/>
          <w:color w:val="auto"/>
        </w:rPr>
        <w:t>sprawie wyboru podmiotu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Pr="007A52A0">
        <w:rPr>
          <w:rFonts w:ascii="Arial" w:hAnsi="Arial" w:cs="Arial"/>
          <w:color w:val="auto"/>
        </w:rPr>
        <w:t>udzieleniu środków publicznych.</w:t>
      </w:r>
    </w:p>
    <w:p w14:paraId="29D3A493" w14:textId="54569099" w:rsidR="00857686" w:rsidRPr="007A52A0" w:rsidRDefault="00950C0A" w:rsidP="007A52A0">
      <w:pPr>
        <w:pStyle w:val="Akapitzlist"/>
        <w:numPr>
          <w:ilvl w:val="0"/>
          <w:numId w:val="15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może odstąpić od podpisania umowy na realizację zadania</w:t>
      </w:r>
      <w:r w:rsidR="00A62C85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w </w:t>
      </w:r>
      <w:r w:rsidRPr="007A52A0">
        <w:rPr>
          <w:rFonts w:ascii="Arial" w:hAnsi="Arial" w:cs="Arial"/>
        </w:rPr>
        <w:t>przypadku przyznania środków publicznych niż</w:t>
      </w:r>
      <w:r w:rsidR="00A62C85" w:rsidRPr="007A52A0">
        <w:rPr>
          <w:rFonts w:ascii="Arial" w:hAnsi="Arial" w:cs="Arial"/>
        </w:rPr>
        <w:t>szych</w:t>
      </w:r>
      <w:r w:rsidRPr="007A52A0">
        <w:rPr>
          <w:rFonts w:ascii="Arial" w:hAnsi="Arial" w:cs="Arial"/>
        </w:rPr>
        <w:t xml:space="preserve"> niż oczekiwan</w:t>
      </w:r>
      <w:r w:rsidR="00A62C85" w:rsidRPr="007A52A0">
        <w:rPr>
          <w:rFonts w:ascii="Arial" w:hAnsi="Arial" w:cs="Arial"/>
        </w:rPr>
        <w:t>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ofercie. W takim przypadku ma obowiązek pisemnie powiadomić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swojej decyzji </w:t>
      </w:r>
      <w:r w:rsidR="00D563A8" w:rsidRPr="007A52A0">
        <w:rPr>
          <w:rFonts w:ascii="Arial" w:hAnsi="Arial" w:cs="Arial"/>
        </w:rPr>
        <w:t>w </w:t>
      </w:r>
      <w:r w:rsidRPr="007A52A0">
        <w:rPr>
          <w:rFonts w:ascii="Arial" w:hAnsi="Arial" w:cs="Arial"/>
        </w:rPr>
        <w:t>ciągu 7 dni od otrzymania informacji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powierzeniu realizacji zadania publicznego.</w:t>
      </w:r>
    </w:p>
    <w:p w14:paraId="375D7671" w14:textId="77777777" w:rsidR="00857686" w:rsidRPr="007A52A0" w:rsidRDefault="00950C0A" w:rsidP="007A52A0">
      <w:pPr>
        <w:pStyle w:val="Akapitzlist"/>
        <w:numPr>
          <w:ilvl w:val="0"/>
          <w:numId w:val="15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Przed podpisaniem umowy oferent zobowiązany jest dostarczyć:</w:t>
      </w:r>
    </w:p>
    <w:p w14:paraId="17959B21" w14:textId="5E27CA0F" w:rsidR="00857686" w:rsidRPr="007A52A0" w:rsidRDefault="00950C0A" w:rsidP="007A52A0">
      <w:pPr>
        <w:pStyle w:val="Akapitzlist"/>
        <w:numPr>
          <w:ilvl w:val="0"/>
          <w:numId w:val="17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zaktualizowany kosztorys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kosztorysie,</w:t>
      </w:r>
    </w:p>
    <w:p w14:paraId="616CFECD" w14:textId="317E4DFC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zaktualizowany harmonogram realizacji zadania podpisany przez osoby upoważnione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zmian,</w:t>
      </w:r>
    </w:p>
    <w:p w14:paraId="2D77F90F" w14:textId="0E09A30E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zaktualizowany opis poszczególnych działań podpisany przez osoby upoważnione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zmian,</w:t>
      </w:r>
    </w:p>
    <w:p w14:paraId="6E9A6E37" w14:textId="598793BD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oświadczenie oferenta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zgodności odpisu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rejestru ze stanem prawnym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faktycznym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dniu podpisania umowy.</w:t>
      </w:r>
    </w:p>
    <w:p w14:paraId="64280574" w14:textId="77777777" w:rsidR="00360E62" w:rsidRDefault="00360E62" w:rsidP="007A52A0">
      <w:pPr>
        <w:spacing w:line="360" w:lineRule="auto"/>
        <w:rPr>
          <w:rFonts w:ascii="Arial" w:hAnsi="Arial" w:cs="Arial"/>
          <w:b/>
        </w:rPr>
      </w:pPr>
    </w:p>
    <w:p w14:paraId="029BC01B" w14:textId="44BEBB66" w:rsidR="002F19DC" w:rsidRPr="007A52A0" w:rsidRDefault="002F19DC" w:rsidP="007A52A0">
      <w:pPr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Załączniki do ogłoszenia:</w:t>
      </w:r>
    </w:p>
    <w:p w14:paraId="6A95E0E0" w14:textId="25A27D09" w:rsidR="002F19DC" w:rsidRPr="007A52A0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Wzór oferty</w:t>
      </w:r>
    </w:p>
    <w:p w14:paraId="722F1EF4" w14:textId="25C17CFC" w:rsidR="002F19DC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Oświadczenie Oferenta</w:t>
      </w:r>
    </w:p>
    <w:p w14:paraId="65A377EB" w14:textId="639501AB" w:rsidR="002F19DC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Karta oceny</w:t>
      </w:r>
    </w:p>
    <w:p w14:paraId="60B54BEA" w14:textId="3CC43D32" w:rsidR="00070492" w:rsidRPr="007A52A0" w:rsidRDefault="00070492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Oświadczenie </w:t>
      </w:r>
      <w:r w:rsidR="000361FB">
        <w:rPr>
          <w:rFonts w:ascii="Arial" w:hAnsi="Arial" w:cs="Arial"/>
        </w:rPr>
        <w:t>o wykluczeniu</w:t>
      </w:r>
    </w:p>
    <w:p w14:paraId="6880D349" w14:textId="54B16580" w:rsidR="000E678C" w:rsidRDefault="000E678C" w:rsidP="007A52A0">
      <w:pPr>
        <w:spacing w:line="360" w:lineRule="auto"/>
        <w:rPr>
          <w:rFonts w:ascii="Arial" w:hAnsi="Arial" w:cs="Arial"/>
          <w:b/>
        </w:rPr>
        <w:sectPr w:rsidR="000E678C" w:rsidSect="00BD3D69">
          <w:headerReference w:type="even" r:id="rId10"/>
          <w:headerReference w:type="default" r:id="rId11"/>
          <w:footerReference w:type="default" r:id="rId12"/>
          <w:type w:val="continuous"/>
          <w:pgSz w:w="11909" w:h="16834"/>
          <w:pgMar w:top="1418" w:right="1440" w:bottom="1276" w:left="1440" w:header="0" w:footer="3" w:gutter="0"/>
          <w:cols w:space="720"/>
          <w:noEndnote/>
          <w:docGrid w:linePitch="360"/>
        </w:sectPr>
      </w:pPr>
    </w:p>
    <w:p w14:paraId="3A8FCF1E" w14:textId="77777777" w:rsidR="002F19DC" w:rsidRPr="007A52A0" w:rsidRDefault="002F19DC" w:rsidP="007A52A0">
      <w:pPr>
        <w:spacing w:line="360" w:lineRule="auto"/>
        <w:rPr>
          <w:rFonts w:ascii="Arial" w:hAnsi="Arial" w:cs="Arial"/>
          <w:b/>
        </w:rPr>
      </w:pPr>
    </w:p>
    <w:p w14:paraId="62843329" w14:textId="053B1F70" w:rsidR="00641CE4" w:rsidRPr="00641CE4" w:rsidRDefault="00641CE4" w:rsidP="00641CE4">
      <w:pPr>
        <w:spacing w:line="360" w:lineRule="auto"/>
        <w:rPr>
          <w:rFonts w:ascii="Arial" w:hAnsi="Arial" w:cs="Arial"/>
          <w:b/>
        </w:rPr>
      </w:pPr>
      <w:r w:rsidRPr="00641CE4">
        <w:rPr>
          <w:rFonts w:ascii="Arial" w:hAnsi="Arial" w:cs="Arial"/>
          <w:b/>
        </w:rPr>
        <w:t xml:space="preserve">INFORMACJA DOTYCZĄCA PRZETWARZANIA DANYCH OSOBOWYCH </w:t>
      </w:r>
      <w:r w:rsidR="00B71D70">
        <w:rPr>
          <w:rFonts w:ascii="Arial" w:hAnsi="Arial" w:cs="Arial"/>
          <w:b/>
        </w:rPr>
        <w:br/>
      </w:r>
      <w:r w:rsidRPr="00641CE4">
        <w:rPr>
          <w:rFonts w:ascii="Arial" w:hAnsi="Arial" w:cs="Arial"/>
          <w:b/>
        </w:rPr>
        <w:t>W OŚRODKU POMOCY SPOŁECZNEJ W BOBOWEJ</w:t>
      </w:r>
    </w:p>
    <w:p w14:paraId="04AB9672" w14:textId="77777777" w:rsidR="00641CE4" w:rsidRPr="00641CE4" w:rsidRDefault="00641CE4" w:rsidP="00641CE4">
      <w:pPr>
        <w:spacing w:line="360" w:lineRule="auto"/>
        <w:rPr>
          <w:rFonts w:ascii="Arial" w:hAnsi="Arial" w:cs="Arial"/>
          <w:b/>
        </w:rPr>
      </w:pPr>
    </w:p>
    <w:p w14:paraId="45B7522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Ośrodek Pomocy Społecznej w Bobowej przedstawia podstawowe informacje dotyczące przetwarzania danych osobowych:</w:t>
      </w:r>
    </w:p>
    <w:p w14:paraId="24D6971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</w:p>
    <w:p w14:paraId="576F957D" w14:textId="4831C90E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Administratorem Pani/Pana danych osobowych przetwarzanych w Ośrodku Pomocy Społecznej w Bobowej jest: Ośrodek Pomocy Społecznej w Bobowej, reprezentowany przez Kierownika Ośrodka Pomocy Społecznej w Bobowej,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ul. Rynek 21, 38 – 350 Bobowa.</w:t>
      </w:r>
    </w:p>
    <w:p w14:paraId="6EC6BC77" w14:textId="0DAA406C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Jeśli ma Pani/Pan pytania dotyczące sposobu i zakresu przetwarzania Pani/Pana danych osobowych w zakresie działania Ośrodka Pomocy Społecznej w Bobowej,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 xml:space="preserve">a także przysługujących Pani/Panu uprawnień, może się Pani/Pan skontaktować się z Inspektorem Ochrony Danych Osobowych w Ośrodku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 za pomocą adresu e-mail: iod.ops@bobowa.pl telefonicznie dzwoniąc pod numer: 18 35 14 456 lub listownie pocztą tradycyjną;</w:t>
      </w:r>
    </w:p>
    <w:p w14:paraId="59391C30" w14:textId="5776222F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Administrator danych osobowych przetwarza Pani/Pana dane osobowe na podstawie obowiązujących przepisów prawa, w szczególności art. 6 ust. 1 lit. a (zgoda osoby, której dane dotyczą, na przetwarzanie danych osobowych),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b (wykonywanie zadań realizowanych przez Ośrodek Pomocy Społecznej na podstawie umowy), c (wypełnienie obowiązku prawnego ciążącego na Administratorze) RODO, do celów wynikających z przepisów prawa, należących do zadań Ośrodka Pomocy Społecznej.</w:t>
      </w:r>
    </w:p>
    <w:p w14:paraId="7EFB3A1F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Pani/Pana dane osobowe przetwarzane są w celu/celach:</w:t>
      </w:r>
    </w:p>
    <w:p w14:paraId="06F1AB8E" w14:textId="6A0A52B1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a)wypełnienia obowiązków prawnych ciążących na Ośrodku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Bobowej;</w:t>
      </w:r>
    </w:p>
    <w:p w14:paraId="004F1678" w14:textId="2913468A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b)realizacji umów zawartych z kontrahentami Ośrodka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Bobowej;</w:t>
      </w:r>
    </w:p>
    <w:p w14:paraId="751DAFB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lastRenderedPageBreak/>
        <w:t>c) w pozostałych przypadkach Pani/Pana dane osobowe przetwarzane są wyłącznie na podstawie wcześniej udzielonej zgody w zakresie i celu określonym w treści zgody.</w:t>
      </w:r>
    </w:p>
    <w:p w14:paraId="0EE9F8B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związku z przetwarzaniem danych w celach, o których mowa w pkt. 4, odbiorcami Pani/Pana danych osobowych mogą być:</w:t>
      </w:r>
    </w:p>
    <w:p w14:paraId="40F642A4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42676B17" w14:textId="6385E7BC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b) inne osoby i podmioty, które na podstawie stosownych umów podpisanych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z Ośrodkiem Pomocy Społecznej w Bobowej przetwarzają dane osobowe, dla których Administratorem jest Ośrodek Pomocy Społecznej w Bobowej.</w:t>
      </w:r>
    </w:p>
    <w:p w14:paraId="14841F35" w14:textId="2317FBB4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Pani/Pana dane osobowe będą przechowywane przez okres niezbędny do realizacji celów określonych w pkt. 4, lecz nie krócej niż przez okres wskazany w przepisach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o archiwizacji lub innych przepisach prawa.</w:t>
      </w:r>
    </w:p>
    <w:p w14:paraId="2BAE038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związku z przetwarzaniem Pani/Pana danych osobowych przysługują Pani/Panu następujące uprawnienia:</w:t>
      </w:r>
    </w:p>
    <w:p w14:paraId="4DCA32A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a) prawo dostępu do danych osobowych, w tym prawo do uzyskania kopii tych danych;</w:t>
      </w:r>
    </w:p>
    <w:p w14:paraId="61050322" w14:textId="6A1FEB26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b) prawo do żądania sprostowania (poprawiania) danych osobowych – w przypadku, gdy dane są nieprawidłowe, lub żądania uzupełnienia danych osobowych –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przypadku, gdy dane osobowe są niekompletne;</w:t>
      </w:r>
    </w:p>
    <w:p w14:paraId="1856157B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c) prawo do żądania usunięcia danych osobowych (tzw. prawo do bycia zapomnianym), w przypadku gdy:</w:t>
      </w:r>
    </w:p>
    <w:p w14:paraId="3982D944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dane nie są już niezbędne do celów, dla których były zebrane lub w inny sposób przetwarzane,</w:t>
      </w:r>
    </w:p>
    <w:p w14:paraId="6BD5C76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wniosła sprzeciw na mocy art. 21 ust. 1 RODO wobec przetwarzania danych osobowych i nie występują nadrzędne prawnie uzasadnione podstawy przetwarzania, lub osoba, które dane dotyczą, wniosła sprzeciw na mocy art. 21 ust. 2 RODO wobec przetwarzania,</w:t>
      </w:r>
    </w:p>
    <w:p w14:paraId="035012D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wycofała zgodę na przetwarzanie danych osobowych, która jest podstawą przetwarzania danych i nie ma innej podstawy prawnej przetwarzania danych,</w:t>
      </w:r>
    </w:p>
    <w:p w14:paraId="31EE7F3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dane osobowe przetwarzane są niezgodnie z prawem,</w:t>
      </w:r>
    </w:p>
    <w:p w14:paraId="2593500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lastRenderedPageBreak/>
        <w:t>– dane osobowe muszą być usunięte w celu wywiązania się z obowiązku prawnego wynikającego z przepisów prawa Unii lub państwa członkowskiego, któremu podlega Administrator;</w:t>
      </w:r>
    </w:p>
    <w:p w14:paraId="1F71EE5E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d) prawo do żądania ograniczenia przetwarzania danych osobowych – w przypadku, gdy:</w:t>
      </w:r>
    </w:p>
    <w:p w14:paraId="70D24D1C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kwestionuje prawidłowość danych osobowych,</w:t>
      </w:r>
    </w:p>
    <w:p w14:paraId="4EE51785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danych jest niezgodne z prawem, a osoba, której dane dotyczą, sprzeciwia się usunięciu danych, żądając w zamian ograniczenia ich wykorzystywania,</w:t>
      </w:r>
    </w:p>
    <w:p w14:paraId="45C415F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Administrator nie potrzebuje już danych dla swoich celów, ale osoba, której dane dotyczą, potrzebuje ich do ustalenia, obrony lub dochodzenia roszczeń,</w:t>
      </w:r>
    </w:p>
    <w:p w14:paraId="0E8B9DF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wniosła sprzeciw na mocy art. 21 ust. 1 RODO wobec przetwarzania danych, do czasu ustalenia, czy prawnie uzasadnione podstawy po stronie administratora są nadrzędne wobec podstawy sprzeciwu;</w:t>
      </w:r>
    </w:p>
    <w:p w14:paraId="1D37E28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e) prawo do przenoszenia danych – w przypadku gdy łącznie spełnione są następujące przesłanki:</w:t>
      </w:r>
    </w:p>
    <w:p w14:paraId="03FA07B3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danych odbywa się na podstawie umowy zawartej z osobą, której dane dotyczą lub na podstawie zgody wyrażonej przez tą osobę,</w:t>
      </w:r>
    </w:p>
    <w:p w14:paraId="2A06096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odbywa się w sposób zautomatyzowany;</w:t>
      </w:r>
    </w:p>
    <w:p w14:paraId="44A3E18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f) prawo sprzeciwu wobec przetwarzania danych – w przypadku, gdy łącznie spełnione są następujące przesłanki:</w:t>
      </w:r>
    </w:p>
    <w:p w14:paraId="5E0EDBF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zaistnieją przyczyny związane z Pani/Pana szczególną sytuacją, w przypadku przetwarzania danych na podstawie zadania realizowanego w interesie publicznym lub w ramach sprawowania władzy publicznej przez Administratora,</w:t>
      </w:r>
    </w:p>
    <w:p w14:paraId="7B19853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1D18A42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</w:p>
    <w:p w14:paraId="555EAB9C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W przypadku gdy przetwarzanie danych osobowych odbywa się na podstawie zgody osoby na przetwarzanie danych osobowych (art. 6 ust. 1 lit a RODO), przysługuje Pani/Panu prawo do cofnięcia tej zgody w dowolnym momencie. Cofnięcie to nie ma </w:t>
      </w:r>
      <w:r w:rsidRPr="00641CE4">
        <w:rPr>
          <w:rFonts w:ascii="Arial" w:hAnsi="Arial" w:cs="Arial"/>
          <w:bCs/>
        </w:rPr>
        <w:lastRenderedPageBreak/>
        <w:t>wpływu na zgodność przetwarzania z obowiązującym prawem, którego dokonano na podstawie zgody przed jej cofnięciem.</w:t>
      </w:r>
    </w:p>
    <w:p w14:paraId="2BEA5D09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przypadku powzięcia informacji o niezgodnym z prawem przetwarzaniu w Ośrodku Pomocy Społecznej w Bobowej Pani/Pana danych osobowych, przysługuje Pani/Panu prawo wniesienia skargi do Prezesa Urzędu Ochrony Danych Osobowych, ul. Stawki 2, 00 – 193 Warszawa.</w:t>
      </w:r>
    </w:p>
    <w:p w14:paraId="58FFE22F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sytuacji, gdy przetwarzanie danych osobowych odbywa się na podstawie zgody osoby, której dane dotyczą, podanie przez Panią/Pana danych osobowych Administratorowi ma charakter dobrowolny.</w:t>
      </w:r>
    </w:p>
    <w:p w14:paraId="6B94FC9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Podanie przez Panią/Pana danych osobowych jest obowiązkowe w sytuacji, gdy podstawę przetwarzania danych osobowych stanowi przepis prawa lub zawarta między stronami umowa.</w:t>
      </w:r>
    </w:p>
    <w:p w14:paraId="21AB9C78" w14:textId="4DAB0CB0" w:rsidR="00D563A8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Pani/Pana dane mogą być przetwarzane w sposób zautomatyzowany i nie będą profilowane.</w:t>
      </w:r>
    </w:p>
    <w:p w14:paraId="3F051466" w14:textId="77777777" w:rsidR="00641CE4" w:rsidRDefault="00641C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91C8B0" w14:textId="372FC77F" w:rsidR="00981FE7" w:rsidRPr="007A52A0" w:rsidRDefault="00981FE7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 xml:space="preserve">Załącznik </w:t>
      </w:r>
      <w:r w:rsidR="002F19DC" w:rsidRPr="007A52A0">
        <w:rPr>
          <w:rFonts w:ascii="Arial" w:hAnsi="Arial" w:cs="Arial"/>
        </w:rPr>
        <w:t>1</w:t>
      </w:r>
    </w:p>
    <w:p w14:paraId="1293AD8E" w14:textId="77777777" w:rsidR="009B6AD6" w:rsidRPr="007A52A0" w:rsidRDefault="009B6AD6" w:rsidP="007A52A0">
      <w:pPr>
        <w:spacing w:line="360" w:lineRule="auto"/>
        <w:rPr>
          <w:rFonts w:ascii="Arial" w:hAnsi="Arial" w:cs="Arial"/>
        </w:rPr>
      </w:pPr>
    </w:p>
    <w:p w14:paraId="21FA1B35" w14:textId="77777777" w:rsidR="00C00E81" w:rsidRPr="007A52A0" w:rsidRDefault="00C00E81" w:rsidP="007A52A0">
      <w:pPr>
        <w:pStyle w:val="Teksttreci20"/>
        <w:shd w:val="clear" w:color="auto" w:fill="auto"/>
        <w:spacing w:after="120" w:line="360" w:lineRule="auto"/>
        <w:ind w:left="6379"/>
        <w:jc w:val="left"/>
        <w:rPr>
          <w:sz w:val="24"/>
          <w:szCs w:val="24"/>
          <w:lang w:bidi="pl-PL"/>
        </w:rPr>
      </w:pPr>
    </w:p>
    <w:p w14:paraId="14055F91" w14:textId="77777777" w:rsidR="00C00E81" w:rsidRPr="007A52A0" w:rsidRDefault="00C00E81" w:rsidP="007A52A0">
      <w:pPr>
        <w:pStyle w:val="Teksttreci20"/>
        <w:shd w:val="clear" w:color="auto" w:fill="auto"/>
        <w:spacing w:after="120" w:line="360" w:lineRule="auto"/>
        <w:ind w:left="6379"/>
        <w:jc w:val="left"/>
        <w:rPr>
          <w:sz w:val="24"/>
          <w:szCs w:val="24"/>
        </w:rPr>
      </w:pPr>
      <w:r w:rsidRPr="007A52A0">
        <w:rPr>
          <w:sz w:val="24"/>
          <w:szCs w:val="24"/>
          <w:lang w:bidi="pl-PL"/>
        </w:rPr>
        <w:t xml:space="preserve">Załączniki do rozporządzenia </w:t>
      </w:r>
      <w:r w:rsidRPr="007A52A0">
        <w:rPr>
          <w:sz w:val="24"/>
          <w:szCs w:val="24"/>
          <w:lang w:bidi="pl-PL"/>
        </w:rPr>
        <w:br/>
        <w:t xml:space="preserve">Przewodniczącego Komitetu </w:t>
      </w:r>
      <w:r w:rsidRPr="007A52A0">
        <w:rPr>
          <w:sz w:val="24"/>
          <w:szCs w:val="24"/>
          <w:lang w:bidi="pl-PL"/>
        </w:rPr>
        <w:br/>
        <w:t xml:space="preserve">do spraw Pożytku Publicznego </w:t>
      </w:r>
      <w:r w:rsidRPr="007A52A0">
        <w:rPr>
          <w:sz w:val="24"/>
          <w:szCs w:val="24"/>
          <w:lang w:bidi="pl-PL"/>
        </w:rPr>
        <w:br/>
        <w:t>z dnia 24 października 2018 r.(poz. 2057)</w:t>
      </w:r>
    </w:p>
    <w:p w14:paraId="2618A53B" w14:textId="77777777" w:rsidR="009B63FA" w:rsidRPr="007A52A0" w:rsidRDefault="009B63FA" w:rsidP="007A52A0">
      <w:pPr>
        <w:spacing w:before="240"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 xml:space="preserve">OFERTA REALIZACJI ZADANIA PUBLICZNEGO* / </w:t>
      </w:r>
    </w:p>
    <w:p w14:paraId="1A879949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 xml:space="preserve">OFERTA WSPÓLNA REALIZACJI ZADANIA PUBLICZNEGO*, </w:t>
      </w:r>
    </w:p>
    <w:p w14:paraId="5F10389E" w14:textId="6EB0483A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>O KTÓREJ MOWA W ART. 14 UST. 1* / 2* USTAWY</w:t>
      </w:r>
      <w:r w:rsidRPr="007A52A0">
        <w:rPr>
          <w:rFonts w:ascii="Arial" w:eastAsia="Arial" w:hAnsi="Arial" w:cs="Arial"/>
        </w:rPr>
        <w:t xml:space="preserve"> </w:t>
      </w:r>
      <w:r w:rsidRPr="007A52A0">
        <w:rPr>
          <w:rFonts w:ascii="Arial" w:eastAsia="Arial" w:hAnsi="Arial" w:cs="Arial"/>
          <w:bCs/>
        </w:rPr>
        <w:t xml:space="preserve">Z DNIA 24 KWIETNIA 2003 R. </w:t>
      </w:r>
      <w:r w:rsidRPr="007A52A0">
        <w:rPr>
          <w:rFonts w:ascii="Arial" w:eastAsia="Arial" w:hAnsi="Arial" w:cs="Arial"/>
          <w:bCs/>
        </w:rPr>
        <w:br/>
        <w:t xml:space="preserve">O DZIAŁALNOŚCI POŻYTKU PUBLICZNEGO I O WOLONTARIACIE </w:t>
      </w:r>
      <w:r w:rsidRPr="007A52A0">
        <w:rPr>
          <w:rFonts w:ascii="Arial" w:eastAsia="Arial" w:hAnsi="Arial" w:cs="Arial"/>
          <w:bCs/>
        </w:rPr>
        <w:br/>
        <w:t xml:space="preserve">(tekst jednolity </w:t>
      </w:r>
      <w:r w:rsidR="001A6A18" w:rsidRPr="007A52A0">
        <w:rPr>
          <w:rFonts w:ascii="Arial" w:eastAsia="Arial" w:hAnsi="Arial" w:cs="Arial"/>
          <w:bCs/>
        </w:rPr>
        <w:t>Dz.U. 202</w:t>
      </w:r>
      <w:r w:rsidR="00700A7E">
        <w:rPr>
          <w:rFonts w:ascii="Arial" w:eastAsia="Arial" w:hAnsi="Arial" w:cs="Arial"/>
          <w:bCs/>
        </w:rPr>
        <w:t>5</w:t>
      </w:r>
      <w:r w:rsidR="001A6A18" w:rsidRPr="007A52A0">
        <w:rPr>
          <w:rFonts w:ascii="Arial" w:eastAsia="Arial" w:hAnsi="Arial" w:cs="Arial"/>
          <w:bCs/>
        </w:rPr>
        <w:t xml:space="preserve"> poz. </w:t>
      </w:r>
      <w:r w:rsidR="00700A7E">
        <w:rPr>
          <w:rFonts w:ascii="Arial" w:eastAsia="Arial" w:hAnsi="Arial" w:cs="Arial"/>
          <w:bCs/>
        </w:rPr>
        <w:t>1338</w:t>
      </w:r>
      <w:r w:rsidR="00885A58">
        <w:rPr>
          <w:rFonts w:ascii="Arial" w:eastAsia="Arial" w:hAnsi="Arial" w:cs="Arial"/>
          <w:bCs/>
        </w:rPr>
        <w:t xml:space="preserve"> z </w:t>
      </w:r>
      <w:proofErr w:type="spellStart"/>
      <w:r w:rsidR="00885A58">
        <w:rPr>
          <w:rFonts w:ascii="Arial" w:eastAsia="Arial" w:hAnsi="Arial" w:cs="Arial"/>
          <w:bCs/>
        </w:rPr>
        <w:t>późn</w:t>
      </w:r>
      <w:proofErr w:type="spellEnd"/>
      <w:r w:rsidR="00885A58">
        <w:rPr>
          <w:rFonts w:ascii="Arial" w:eastAsia="Arial" w:hAnsi="Arial" w:cs="Arial"/>
          <w:bCs/>
        </w:rPr>
        <w:t>. zm.</w:t>
      </w:r>
      <w:r w:rsidRPr="007A52A0">
        <w:rPr>
          <w:rFonts w:ascii="Arial" w:eastAsia="Arial" w:hAnsi="Arial" w:cs="Arial"/>
          <w:bCs/>
        </w:rPr>
        <w:t>)</w:t>
      </w:r>
    </w:p>
    <w:p w14:paraId="0C5900F5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p w14:paraId="4D867EA3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POUCZENIE co do sposobu wypełniania oferty:</w:t>
      </w:r>
    </w:p>
    <w:p w14:paraId="3BB4FF9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29BD3B0A" w14:textId="0770E57D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Ofertę należy wypełnić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białych pustych polach,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instrukcjami umieszonymi przy poszczególnych polach lub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przypisach. </w:t>
      </w:r>
    </w:p>
    <w:p w14:paraId="5B8EAE8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BCB086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pól, które nie dotyczą danej oferty, należy wpisać „nie dotyczy” lub przekreślić pole.</w:t>
      </w:r>
    </w:p>
    <w:p w14:paraId="070D2AB6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F2C47CF" w14:textId="069604B4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Zaznaczenie „*”, np., „Oferta realizacji zadania publicznego*/Oferta wspólna realizacji zadania publicznego*”, oznacza, że należy skreślić niewłaściwą odpowiedź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 xml:space="preserve">pozostawić prawidłową. Przykład: „Oferta realizacji zadania publicznego* </w:t>
      </w:r>
      <w:r w:rsidRPr="007A52A0">
        <w:rPr>
          <w:rFonts w:ascii="Arial" w:hAnsi="Arial" w:cs="Arial"/>
          <w:strike/>
        </w:rPr>
        <w:t>/Oferta wspólna realizacji zadania publicznego*</w:t>
      </w:r>
      <w:r w:rsidRPr="007A52A0">
        <w:rPr>
          <w:rFonts w:ascii="Arial" w:hAnsi="Arial" w:cs="Arial"/>
        </w:rPr>
        <w:t>”.</w:t>
      </w:r>
    </w:p>
    <w:p w14:paraId="00CB92D1" w14:textId="2E737A82" w:rsidR="009B63FA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p w14:paraId="1F2F8679" w14:textId="77777777" w:rsidR="005B7825" w:rsidRPr="007A52A0" w:rsidRDefault="005B7825" w:rsidP="007A52A0">
      <w:pPr>
        <w:spacing w:line="360" w:lineRule="auto"/>
        <w:rPr>
          <w:rFonts w:ascii="Arial" w:eastAsia="Arial" w:hAnsi="Arial" w:cs="Arial"/>
          <w:bCs/>
        </w:rPr>
      </w:pPr>
    </w:p>
    <w:p w14:paraId="70B739F7" w14:textId="77777777" w:rsidR="00E82B4A" w:rsidRPr="007A52A0" w:rsidRDefault="00E82B4A" w:rsidP="007A52A0">
      <w:pPr>
        <w:spacing w:line="360" w:lineRule="auto"/>
        <w:rPr>
          <w:rFonts w:ascii="Arial" w:eastAsia="Arial" w:hAnsi="Arial" w:cs="Arial"/>
          <w:bCs/>
        </w:rPr>
      </w:pPr>
    </w:p>
    <w:p w14:paraId="5878369F" w14:textId="45813F89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I. Podstawowe informacje</w:t>
      </w:r>
      <w:r w:rsidR="00D563A8" w:rsidRPr="007A52A0">
        <w:rPr>
          <w:rFonts w:ascii="Arial" w:hAnsi="Arial" w:cs="Arial"/>
          <w:b/>
          <w:bCs/>
        </w:rPr>
        <w:t xml:space="preserve"> o </w:t>
      </w:r>
      <w:r w:rsidRPr="007A52A0">
        <w:rPr>
          <w:rFonts w:ascii="Arial" w:hAnsi="Arial" w:cs="Arial"/>
          <w:b/>
          <w:bCs/>
        </w:rPr>
        <w:t>złożonej ofercie</w:t>
      </w:r>
    </w:p>
    <w:p w14:paraId="16D44A71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777"/>
        <w:gridCol w:w="5482"/>
      </w:tblGrid>
      <w:tr w:rsidR="009B63FA" w:rsidRPr="007A52A0" w14:paraId="35EDCB1B" w14:textId="77777777" w:rsidTr="009B63FA">
        <w:trPr>
          <w:trHeight w:val="329"/>
        </w:trPr>
        <w:tc>
          <w:tcPr>
            <w:tcW w:w="3777" w:type="dxa"/>
            <w:shd w:val="clear" w:color="auto" w:fill="DDD9C3"/>
            <w:vAlign w:val="center"/>
          </w:tcPr>
          <w:p w14:paraId="69389695" w14:textId="77777777" w:rsidR="009B63FA" w:rsidRPr="007A52A0" w:rsidRDefault="009B63FA" w:rsidP="007A52A0">
            <w:pPr>
              <w:pStyle w:val="Bezodstpw"/>
              <w:spacing w:line="360" w:lineRule="auto"/>
              <w:rPr>
                <w:rFonts w:ascii="Arial" w:hAnsi="Arial" w:cs="Arial"/>
                <w:b/>
                <w:bCs/>
              </w:rPr>
            </w:pPr>
            <w:r w:rsidRPr="007A52A0">
              <w:rPr>
                <w:rFonts w:ascii="Arial" w:hAnsi="Arial" w:cs="Arial"/>
                <w:b/>
                <w:bCs/>
              </w:rPr>
              <w:t>1. Organ administracji publicznej,</w:t>
            </w:r>
          </w:p>
          <w:p w14:paraId="3AF5C18C" w14:textId="5BF38807" w:rsidR="009B63FA" w:rsidRPr="007A52A0" w:rsidRDefault="009B63FA" w:rsidP="007A52A0">
            <w:pPr>
              <w:pStyle w:val="Bezodstpw"/>
              <w:spacing w:line="360" w:lineRule="auto"/>
              <w:ind w:left="261" w:hanging="261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  <w:b/>
                <w:bCs/>
              </w:rPr>
              <w:t xml:space="preserve">    do którego jest adresowana</w:t>
            </w:r>
            <w:r w:rsidR="001A6A18" w:rsidRPr="007A52A0">
              <w:rPr>
                <w:rFonts w:ascii="Arial" w:hAnsi="Arial" w:cs="Arial"/>
                <w:b/>
                <w:bCs/>
              </w:rPr>
              <w:t xml:space="preserve"> </w:t>
            </w:r>
            <w:r w:rsidRPr="007A52A0">
              <w:rPr>
                <w:rFonts w:ascii="Arial" w:hAnsi="Arial" w:cs="Arial"/>
                <w:b/>
                <w:bCs/>
              </w:rPr>
              <w:t>oferta</w:t>
            </w:r>
            <w:r w:rsidRPr="007A52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82" w:type="dxa"/>
            <w:shd w:val="clear" w:color="auto" w:fill="FFFFFF"/>
          </w:tcPr>
          <w:p w14:paraId="010EF586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2C695ADE" w14:textId="77777777" w:rsidTr="009B63FA">
        <w:trPr>
          <w:trHeight w:val="327"/>
        </w:trPr>
        <w:tc>
          <w:tcPr>
            <w:tcW w:w="3777" w:type="dxa"/>
            <w:shd w:val="clear" w:color="auto" w:fill="DDD9C3"/>
            <w:vAlign w:val="center"/>
          </w:tcPr>
          <w:p w14:paraId="7E9591D7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2. Rodzaj zadania publicznego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1"/>
            </w:r>
            <w:r w:rsidRPr="007A52A0">
              <w:rPr>
                <w:rFonts w:ascii="Arial" w:eastAsia="Arial" w:hAnsi="Arial" w:cs="Arial"/>
                <w:vertAlign w:val="superscript"/>
              </w:rPr>
              <w:t>)</w:t>
            </w:r>
          </w:p>
        </w:tc>
        <w:tc>
          <w:tcPr>
            <w:tcW w:w="5482" w:type="dxa"/>
            <w:shd w:val="clear" w:color="auto" w:fill="FFFFFF"/>
          </w:tcPr>
          <w:p w14:paraId="4B08D1E7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0CFC938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/>
        </w:rPr>
      </w:pPr>
    </w:p>
    <w:p w14:paraId="1E6749A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II. Dane oferenta(-</w:t>
      </w:r>
      <w:proofErr w:type="spellStart"/>
      <w:r w:rsidRPr="007A52A0">
        <w:rPr>
          <w:rFonts w:ascii="Arial" w:hAnsi="Arial" w:cs="Arial"/>
          <w:b/>
          <w:bCs/>
        </w:rPr>
        <w:t>tów</w:t>
      </w:r>
      <w:proofErr w:type="spellEnd"/>
      <w:r w:rsidRPr="007A52A0">
        <w:rPr>
          <w:rFonts w:ascii="Arial" w:hAnsi="Arial" w:cs="Arial"/>
          <w:b/>
          <w:bCs/>
        </w:rPr>
        <w:t xml:space="preserve">) </w:t>
      </w:r>
    </w:p>
    <w:p w14:paraId="7B80689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i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795"/>
        <w:gridCol w:w="5510"/>
      </w:tblGrid>
      <w:tr w:rsidR="009B63FA" w:rsidRPr="007A52A0" w14:paraId="4A0E3508" w14:textId="77777777" w:rsidTr="009B63FA">
        <w:trPr>
          <w:trHeight w:val="497"/>
        </w:trPr>
        <w:tc>
          <w:tcPr>
            <w:tcW w:w="930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83A9260" w14:textId="010FF244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317" w:hanging="283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1. Nazwa oferenta(-</w:t>
            </w:r>
            <w:proofErr w:type="spellStart"/>
            <w:r w:rsidRPr="007A52A0">
              <w:rPr>
                <w:rFonts w:ascii="Arial" w:eastAsia="Arial" w:hAnsi="Arial" w:cs="Arial"/>
                <w:b/>
              </w:rPr>
              <w:t>tów</w:t>
            </w:r>
            <w:proofErr w:type="spellEnd"/>
            <w:r w:rsidRPr="007A52A0">
              <w:rPr>
                <w:rFonts w:ascii="Arial" w:eastAsia="Arial" w:hAnsi="Arial" w:cs="Arial"/>
                <w:b/>
              </w:rPr>
              <w:t>), forma prawna, numer</w:t>
            </w:r>
            <w:r w:rsidR="00D563A8" w:rsidRPr="007A52A0">
              <w:rPr>
                <w:rFonts w:ascii="Arial" w:eastAsia="Arial" w:hAnsi="Arial" w:cs="Arial"/>
                <w:b/>
              </w:rPr>
              <w:t xml:space="preserve"> w </w:t>
            </w:r>
            <w:r w:rsidRPr="007A52A0">
              <w:rPr>
                <w:rFonts w:ascii="Arial" w:eastAsia="Arial" w:hAnsi="Arial" w:cs="Arial"/>
                <w:b/>
              </w:rPr>
              <w:t>Krajowym Rejestrze Sądowym lub innej ewidencji, adres siedziby, strona www, adres do korespondencji, adres e-mail, numer telefonu</w:t>
            </w:r>
          </w:p>
        </w:tc>
      </w:tr>
      <w:tr w:rsidR="009B63FA" w:rsidRPr="007A52A0" w14:paraId="4CFB0991" w14:textId="77777777" w:rsidTr="009B63FA">
        <w:trPr>
          <w:trHeight w:val="615"/>
        </w:trPr>
        <w:tc>
          <w:tcPr>
            <w:tcW w:w="9305" w:type="dxa"/>
            <w:gridSpan w:val="2"/>
            <w:shd w:val="clear" w:color="auto" w:fill="FFFFFF"/>
          </w:tcPr>
          <w:p w14:paraId="1E154AA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31DE8F5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422EA552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2892005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A9E7BAB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6A08F9D8" w14:textId="77777777" w:rsidTr="009B63FA">
        <w:trPr>
          <w:trHeight w:val="908"/>
        </w:trPr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5AACD3A" w14:textId="47C82BB0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i/>
              </w:rPr>
            </w:pPr>
            <w:r w:rsidRPr="007A52A0">
              <w:rPr>
                <w:rFonts w:ascii="Arial" w:eastAsia="Arial" w:hAnsi="Arial" w:cs="Arial"/>
                <w:b/>
              </w:rPr>
              <w:t>2. Dane osoby upoważnionej do składania wyjaśnień dotyczących oferty</w:t>
            </w:r>
            <w:r w:rsidRPr="007A52A0">
              <w:rPr>
                <w:rFonts w:ascii="Arial" w:eastAsia="Arial" w:hAnsi="Arial" w:cs="Arial"/>
              </w:rPr>
              <w:t xml:space="preserve"> (np. imię</w:t>
            </w:r>
            <w:r w:rsidR="00D563A8" w:rsidRPr="007A52A0">
              <w:rPr>
                <w:rFonts w:ascii="Arial" w:eastAsia="Arial" w:hAnsi="Arial" w:cs="Arial"/>
              </w:rPr>
              <w:t xml:space="preserve"> i </w:t>
            </w:r>
            <w:r w:rsidRPr="007A52A0">
              <w:rPr>
                <w:rFonts w:ascii="Arial" w:eastAsia="Arial" w:hAnsi="Arial" w:cs="Arial"/>
              </w:rPr>
              <w:t xml:space="preserve">nazwisko, numer telefonu, adres poczty elektronicznej) </w:t>
            </w:r>
          </w:p>
        </w:tc>
        <w:tc>
          <w:tcPr>
            <w:tcW w:w="5509" w:type="dxa"/>
            <w:shd w:val="clear" w:color="auto" w:fill="FFFFFF"/>
            <w:vAlign w:val="center"/>
          </w:tcPr>
          <w:p w14:paraId="149003D6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73EFF371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575B39EC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61CA06F2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E79678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32866CC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7565B998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7B3E6EDA" w14:textId="77777777" w:rsidR="005B7825" w:rsidRDefault="005B7825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7756351E" w14:textId="77777777" w:rsidR="005B7825" w:rsidRDefault="005B7825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3EAC6F50" w14:textId="77777777" w:rsidR="005B7825" w:rsidRDefault="005B7825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5520AD17" w14:textId="77777777" w:rsidR="005B7825" w:rsidRDefault="005B7825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5A8DEC29" w14:textId="14E94C4C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III. Opis zadania</w:t>
      </w:r>
    </w:p>
    <w:p w14:paraId="11A9C91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</w:rPr>
        <w:tab/>
      </w:r>
    </w:p>
    <w:tbl>
      <w:tblPr>
        <w:tblW w:w="93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96"/>
        <w:gridCol w:w="1335"/>
        <w:gridCol w:w="801"/>
        <w:gridCol w:w="450"/>
        <w:gridCol w:w="681"/>
        <w:gridCol w:w="844"/>
        <w:gridCol w:w="415"/>
        <w:gridCol w:w="334"/>
        <w:gridCol w:w="540"/>
        <w:gridCol w:w="837"/>
        <w:gridCol w:w="709"/>
        <w:gridCol w:w="1766"/>
      </w:tblGrid>
      <w:tr w:rsidR="009B63FA" w:rsidRPr="007A52A0" w14:paraId="7A90E833" w14:textId="77777777" w:rsidTr="009B63FA">
        <w:trPr>
          <w:trHeight w:val="15"/>
        </w:trPr>
        <w:tc>
          <w:tcPr>
            <w:tcW w:w="3182" w:type="dxa"/>
            <w:gridSpan w:val="4"/>
            <w:shd w:val="clear" w:color="auto" w:fill="DDD9C3"/>
            <w:vAlign w:val="center"/>
          </w:tcPr>
          <w:p w14:paraId="39957724" w14:textId="77777777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1. Tytuł zadania publicznego</w:t>
            </w:r>
          </w:p>
        </w:tc>
        <w:tc>
          <w:tcPr>
            <w:tcW w:w="6126" w:type="dxa"/>
            <w:gridSpan w:val="8"/>
            <w:shd w:val="clear" w:color="auto" w:fill="FFFFFF"/>
          </w:tcPr>
          <w:p w14:paraId="3608617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1850C3ED" w14:textId="77777777" w:rsidTr="00ED1372">
        <w:trPr>
          <w:trHeight w:val="15"/>
        </w:trPr>
        <w:tc>
          <w:tcPr>
            <w:tcW w:w="3182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428ED08" w14:textId="77777777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2. Termin realizacji zadania publicznego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11A132A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t>Data rozpoczęcia</w:t>
            </w:r>
          </w:p>
        </w:tc>
        <w:tc>
          <w:tcPr>
            <w:tcW w:w="128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5E0221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1849DF4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t xml:space="preserve">Data </w:t>
            </w:r>
          </w:p>
          <w:p w14:paraId="37AC7E1F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t>zakończenia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</w:tcPr>
          <w:p w14:paraId="6F6F34F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58AF6962" w14:textId="77777777" w:rsidTr="009B63FA">
        <w:tblPrEx>
          <w:shd w:val="clear" w:color="auto" w:fill="auto"/>
        </w:tblPrEx>
        <w:trPr>
          <w:trHeight w:val="12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11DE" w14:textId="75234DEE" w:rsidR="009B63FA" w:rsidRPr="007A52A0" w:rsidRDefault="00ED1372" w:rsidP="007A52A0">
            <w:pPr>
              <w:autoSpaceDE w:val="0"/>
              <w:autoSpaceDN w:val="0"/>
              <w:adjustRightInd w:val="0"/>
              <w:spacing w:line="360" w:lineRule="auto"/>
              <w:ind w:left="312" w:hanging="284"/>
              <w:rPr>
                <w:rFonts w:ascii="Arial" w:eastAsia="Arial" w:hAnsi="Arial" w:cs="Arial"/>
                <w:b/>
                <w:bCs/>
                <w:vertAlign w:val="superscript"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9B63FA" w:rsidRPr="007A52A0">
              <w:rPr>
                <w:rFonts w:ascii="Arial" w:eastAsia="Arial" w:hAnsi="Arial" w:cs="Arial"/>
                <w:b/>
                <w:bCs/>
              </w:rPr>
              <w:t>3.</w:t>
            </w:r>
            <w:r w:rsidRPr="007A52A0">
              <w:rPr>
                <w:rFonts w:ascii="Arial" w:eastAsia="Arial" w:hAnsi="Arial" w:cs="Arial"/>
                <w:b/>
                <w:bCs/>
              </w:rPr>
              <w:t> </w:t>
            </w:r>
            <w:r w:rsidR="009B63FA" w:rsidRPr="007A52A0">
              <w:rPr>
                <w:rFonts w:ascii="Arial" w:eastAsia="Arial" w:hAnsi="Arial" w:cs="Arial"/>
                <w:b/>
                <w:bCs/>
              </w:rPr>
              <w:t xml:space="preserve">Syntetyczny opis zadania </w:t>
            </w:r>
            <w:r w:rsidR="009B63FA" w:rsidRPr="007A52A0">
              <w:rPr>
                <w:rFonts w:ascii="Arial" w:eastAsia="Arial" w:hAnsi="Arial" w:cs="Arial"/>
                <w:bCs/>
              </w:rPr>
              <w:t>(należy wskazać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="009B63FA" w:rsidRPr="007A52A0">
              <w:rPr>
                <w:rFonts w:ascii="Arial" w:eastAsia="Arial" w:hAnsi="Arial" w:cs="Arial"/>
                <w:bCs/>
              </w:rPr>
              <w:t xml:space="preserve">opisać: miejsce realizacji zadania, grupę </w:t>
            </w:r>
            <w:r w:rsidRPr="007A52A0">
              <w:rPr>
                <w:rFonts w:ascii="Arial" w:eastAsia="Arial" w:hAnsi="Arial" w:cs="Arial"/>
                <w:bCs/>
              </w:rPr>
              <w:t xml:space="preserve"> </w:t>
            </w:r>
            <w:r w:rsidR="009B63FA" w:rsidRPr="007A52A0">
              <w:rPr>
                <w:rFonts w:ascii="Arial" w:eastAsia="Arial" w:hAnsi="Arial" w:cs="Arial"/>
                <w:bCs/>
              </w:rPr>
              <w:t>docelową, sposób rozwiązywania jej problemów/zaspokajania potrzeb, komplementarność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z </w:t>
            </w:r>
            <w:r w:rsidR="009B63FA" w:rsidRPr="007A52A0">
              <w:rPr>
                <w:rFonts w:ascii="Arial" w:eastAsia="Arial" w:hAnsi="Arial" w:cs="Arial"/>
                <w:bCs/>
              </w:rPr>
              <w:t>innymi działaniami podejmowanymi przez organizację lub inne podmioty)</w:t>
            </w:r>
          </w:p>
        </w:tc>
      </w:tr>
      <w:tr w:rsidR="009B63FA" w:rsidRPr="007A52A0" w14:paraId="0C59394C" w14:textId="77777777" w:rsidTr="009B63FA">
        <w:tblPrEx>
          <w:shd w:val="clear" w:color="auto" w:fill="auto"/>
        </w:tblPrEx>
        <w:trPr>
          <w:trHeight w:val="27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B8A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0539E5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91831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038876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3AE9A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C5BFAE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FB4F64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6EC1D1D" w14:textId="77777777" w:rsidTr="009B63FA">
        <w:tblPrEx>
          <w:shd w:val="clear" w:color="auto" w:fill="auto"/>
        </w:tblPrEx>
        <w:trPr>
          <w:trHeight w:val="4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C5F1" w14:textId="4581EB7D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 xml:space="preserve">  4. Plan</w:t>
            </w:r>
            <w:r w:rsidR="00D563A8" w:rsidRPr="007A52A0">
              <w:rPr>
                <w:rFonts w:ascii="Arial" w:eastAsia="Arial" w:hAnsi="Arial" w:cs="Arial"/>
                <w:b/>
              </w:rPr>
              <w:t xml:space="preserve"> i </w:t>
            </w:r>
            <w:r w:rsidRPr="007A52A0">
              <w:rPr>
                <w:rFonts w:ascii="Arial" w:eastAsia="Arial" w:hAnsi="Arial" w:cs="Arial"/>
                <w:b/>
              </w:rPr>
              <w:t xml:space="preserve">harmonogram działań na rok ………………. </w:t>
            </w:r>
          </w:p>
          <w:p w14:paraId="1D718445" w14:textId="0DF0F332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176" w:hanging="34"/>
              <w:rPr>
                <w:rFonts w:ascii="Arial" w:hAnsi="Arial" w:cs="Arial"/>
              </w:rPr>
            </w:pPr>
            <w:r w:rsidRPr="007A52A0">
              <w:rPr>
                <w:rFonts w:ascii="Arial" w:eastAsia="Arial" w:hAnsi="Arial" w:cs="Arial"/>
                <w:bCs/>
              </w:rPr>
              <w:t>(należy wymienić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Pr="007A52A0">
              <w:rPr>
                <w:rFonts w:ascii="Arial" w:eastAsia="Arial" w:hAnsi="Arial" w:cs="Arial"/>
                <w:bCs/>
              </w:rPr>
              <w:t>opisać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w </w:t>
            </w:r>
            <w:r w:rsidRPr="007A52A0">
              <w:rPr>
                <w:rFonts w:ascii="Arial" w:eastAsia="Arial" w:hAnsi="Arial" w:cs="Arial"/>
                <w:bCs/>
              </w:rPr>
              <w:t>porządku logicznym wszystkie planowane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w </w:t>
            </w:r>
            <w:r w:rsidRPr="007A52A0">
              <w:rPr>
                <w:rFonts w:ascii="Arial" w:eastAsia="Arial" w:hAnsi="Arial" w:cs="Arial"/>
                <w:bCs/>
              </w:rPr>
              <w:t>ofercie działania oraz określić ich uczestników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Pr="007A52A0">
              <w:rPr>
                <w:rFonts w:ascii="Arial" w:eastAsia="Arial" w:hAnsi="Arial" w:cs="Arial"/>
                <w:bCs/>
              </w:rPr>
              <w:t>miejsce</w:t>
            </w:r>
            <w:r w:rsidRPr="007A52A0">
              <w:rPr>
                <w:rFonts w:ascii="Arial" w:hAnsi="Arial" w:cs="Arial"/>
              </w:rPr>
              <w:t xml:space="preserve"> </w:t>
            </w:r>
            <w:r w:rsidRPr="007A52A0">
              <w:rPr>
                <w:rFonts w:ascii="Arial" w:eastAsia="Arial" w:hAnsi="Arial" w:cs="Arial"/>
                <w:bCs/>
              </w:rPr>
              <w:t>ich realizacji)</w:t>
            </w:r>
          </w:p>
        </w:tc>
      </w:tr>
      <w:tr w:rsidR="009B63FA" w:rsidRPr="007A52A0" w14:paraId="278D0AB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B25B7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F9CA6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Nazwa działania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D69F0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Opis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9A049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5395D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  <w:bCs/>
              </w:rPr>
              <w:t>Planowany termin realizacji</w:t>
            </w:r>
            <w:r w:rsidRPr="007A52A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4B24EF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Zakres działania realizowany przez podmiot niebędący stroną umowy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2"/>
            </w:r>
            <w:r w:rsidRPr="007A52A0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9B63FA" w:rsidRPr="007A52A0" w14:paraId="45B97EB5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5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FE66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A52A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9760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61C39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3997B5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Grupa docelowa</w:t>
            </w: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21E23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944F6B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3768D30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83EC76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B73EE7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F37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6640E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8933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59AC3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6FCE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092B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E85E4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70F22802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"/>
        </w:trPr>
        <w:tc>
          <w:tcPr>
            <w:tcW w:w="59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131C6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E4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0285C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35D1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A80D5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1544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4E03D78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4F5CD7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4D70D2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FF4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9F569D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6EB164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3C3921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C767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C82A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618D14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21B31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672EB26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9A2DC5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BD4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5110D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003F7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8F31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5ED56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2A1194C3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57E0FC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0054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D4779A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1264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E51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229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A6C5F66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84BD4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E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23358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6DC082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230CC8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2433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C5C23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9C1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70A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51EC140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948AE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242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DAF60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981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004D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9FB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5BC6F76E" w14:textId="77777777" w:rsidTr="009B63FA">
        <w:tblPrEx>
          <w:shd w:val="clear" w:color="auto" w:fill="auto"/>
        </w:tblPrEx>
        <w:trPr>
          <w:trHeight w:val="49"/>
        </w:trPr>
        <w:tc>
          <w:tcPr>
            <w:tcW w:w="9308" w:type="dxa"/>
            <w:gridSpan w:val="12"/>
            <w:shd w:val="clear" w:color="auto" w:fill="DDD9C3"/>
          </w:tcPr>
          <w:p w14:paraId="68C847DF" w14:textId="77777777" w:rsidR="009B63FA" w:rsidRPr="007A52A0" w:rsidRDefault="009B63FA" w:rsidP="007A52A0">
            <w:pPr>
              <w:spacing w:line="360" w:lineRule="auto"/>
              <w:ind w:left="317" w:hanging="283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 xml:space="preserve">5. Opis zakładanych rezultatów realizacji zadania publicznego </w:t>
            </w:r>
          </w:p>
          <w:p w14:paraId="667A2A39" w14:textId="77777777" w:rsidR="009B63FA" w:rsidRPr="007A52A0" w:rsidRDefault="009B63FA" w:rsidP="007A52A0">
            <w:pPr>
              <w:spacing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(należy opisać:</w:t>
            </w:r>
          </w:p>
          <w:p w14:paraId="77B2C257" w14:textId="7777777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co będzie bezpośrednim efektem (materialne „produkty” lub „usługi” zrealizowane na rzecz uczestników zadania) realizacji oferty?</w:t>
            </w:r>
          </w:p>
          <w:p w14:paraId="1FD68A8E" w14:textId="7777777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jaka zmiana społeczna zostanie osiągnięta poprzez realizację zadania?</w:t>
            </w:r>
          </w:p>
          <w:p w14:paraId="048E2250" w14:textId="316C1FB8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  <w:i/>
              </w:rPr>
            </w:pPr>
            <w:r w:rsidRPr="007A52A0">
              <w:rPr>
                <w:rFonts w:ascii="Arial" w:hAnsi="Arial" w:cs="Arial"/>
                <w:iCs/>
              </w:rPr>
              <w:t>czy przewidywane jest wykorzystanie rezultatów osiągniętych</w:t>
            </w:r>
            <w:r w:rsidR="00D563A8" w:rsidRPr="007A52A0">
              <w:rPr>
                <w:rFonts w:ascii="Arial" w:hAnsi="Arial" w:cs="Arial"/>
                <w:iCs/>
              </w:rPr>
              <w:t xml:space="preserve"> w </w:t>
            </w:r>
            <w:r w:rsidRPr="007A52A0">
              <w:rPr>
                <w:rFonts w:ascii="Arial" w:hAnsi="Arial" w:cs="Arial"/>
                <w:iCs/>
              </w:rPr>
              <w:t>trakcie realizacji oferty</w:t>
            </w:r>
            <w:r w:rsidR="00D563A8" w:rsidRPr="007A52A0">
              <w:rPr>
                <w:rFonts w:ascii="Arial" w:hAnsi="Arial" w:cs="Arial"/>
                <w:iCs/>
              </w:rPr>
              <w:t xml:space="preserve"> w </w:t>
            </w:r>
            <w:r w:rsidRPr="007A52A0">
              <w:rPr>
                <w:rFonts w:ascii="Arial" w:hAnsi="Arial" w:cs="Arial"/>
                <w:iCs/>
              </w:rPr>
              <w:t>dalszych działaniach organizacji? – trwałość rezultatów zadania)</w:t>
            </w:r>
          </w:p>
        </w:tc>
      </w:tr>
      <w:tr w:rsidR="009B63FA" w:rsidRPr="007A52A0" w14:paraId="3FA6FB68" w14:textId="77777777" w:rsidTr="009B63FA">
        <w:tblPrEx>
          <w:shd w:val="clear" w:color="auto" w:fill="auto"/>
        </w:tblPrEx>
        <w:trPr>
          <w:trHeight w:val="5"/>
        </w:trPr>
        <w:tc>
          <w:tcPr>
            <w:tcW w:w="9308" w:type="dxa"/>
            <w:gridSpan w:val="12"/>
            <w:shd w:val="clear" w:color="auto" w:fill="FFFFFF"/>
          </w:tcPr>
          <w:p w14:paraId="7B0F22C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EB63B1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0065CB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F20A8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2DA3D6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1EC63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30B6A9F5" w14:textId="77777777" w:rsidTr="009B63FA">
        <w:tblPrEx>
          <w:shd w:val="clear" w:color="auto" w:fill="auto"/>
        </w:tblPrEx>
        <w:trPr>
          <w:trHeight w:val="14"/>
        </w:trPr>
        <w:tc>
          <w:tcPr>
            <w:tcW w:w="9308" w:type="dxa"/>
            <w:gridSpan w:val="12"/>
            <w:shd w:val="clear" w:color="auto" w:fill="DDD9C3"/>
            <w:vAlign w:val="center"/>
          </w:tcPr>
          <w:p w14:paraId="04078CF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>6. Dodatkowe informacje dotyczące rezultatów realizacji zadania publicznego</w:t>
            </w:r>
            <w:r w:rsidRPr="007A52A0">
              <w:rPr>
                <w:rStyle w:val="Odwoanieprzypisudolnego"/>
                <w:rFonts w:ascii="Arial" w:hAnsi="Arial" w:cs="Arial"/>
                <w:bCs/>
              </w:rPr>
              <w:footnoteReference w:id="3"/>
            </w:r>
            <w:r w:rsidRPr="007A52A0">
              <w:rPr>
                <w:rFonts w:ascii="Arial" w:eastAsia="Arial" w:hAnsi="Arial" w:cs="Arial"/>
                <w:bCs/>
                <w:vertAlign w:val="superscript"/>
              </w:rPr>
              <w:t>)</w:t>
            </w:r>
          </w:p>
        </w:tc>
      </w:tr>
      <w:tr w:rsidR="009B63FA" w:rsidRPr="007A52A0" w14:paraId="21B2E449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  <w:shd w:val="clear" w:color="auto" w:fill="DDD9C3"/>
            <w:vAlign w:val="center"/>
          </w:tcPr>
          <w:p w14:paraId="6AA2DC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Nazwa rezultatu</w:t>
            </w:r>
          </w:p>
        </w:tc>
        <w:tc>
          <w:tcPr>
            <w:tcW w:w="2390" w:type="dxa"/>
            <w:gridSpan w:val="4"/>
            <w:shd w:val="clear" w:color="auto" w:fill="DDD9C3"/>
            <w:vAlign w:val="center"/>
          </w:tcPr>
          <w:p w14:paraId="04F29CD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Planowany poziom osiągnięcia rezultatów (wartość docelowa)</w:t>
            </w:r>
          </w:p>
        </w:tc>
        <w:tc>
          <w:tcPr>
            <w:tcW w:w="4186" w:type="dxa"/>
            <w:gridSpan w:val="5"/>
            <w:shd w:val="clear" w:color="auto" w:fill="DDD9C3"/>
            <w:vAlign w:val="center"/>
          </w:tcPr>
          <w:p w14:paraId="6A783C6C" w14:textId="69320BA5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Sposób monitorowania rezultatów / źródło informacji</w:t>
            </w:r>
            <w:r w:rsidR="00D563A8" w:rsidRPr="007A52A0">
              <w:rPr>
                <w:rFonts w:ascii="Arial" w:hAnsi="Arial" w:cs="Arial"/>
                <w:b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osiągnięciu wskaźnika</w:t>
            </w:r>
          </w:p>
        </w:tc>
      </w:tr>
      <w:tr w:rsidR="009B63FA" w:rsidRPr="007A52A0" w14:paraId="33BCA675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</w:tcPr>
          <w:p w14:paraId="66EC915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C8FD7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54ED62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</w:tcPr>
          <w:p w14:paraId="4C79B0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</w:tcPr>
          <w:p w14:paraId="736639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4AE80571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</w:tcPr>
          <w:p w14:paraId="674AA45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590065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14FCB7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</w:tcPr>
          <w:p w14:paraId="1D3D4C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</w:tcPr>
          <w:p w14:paraId="53BB138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00C8561" w14:textId="77777777" w:rsidTr="00ED1372">
        <w:tblPrEx>
          <w:shd w:val="clear" w:color="auto" w:fill="auto"/>
        </w:tblPrEx>
        <w:trPr>
          <w:trHeight w:val="27"/>
        </w:trPr>
        <w:tc>
          <w:tcPr>
            <w:tcW w:w="2732" w:type="dxa"/>
            <w:gridSpan w:val="3"/>
            <w:tcBorders>
              <w:bottom w:val="single" w:sz="4" w:space="0" w:color="auto"/>
            </w:tcBorders>
          </w:tcPr>
          <w:p w14:paraId="4225A82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9AFB8E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5564C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  <w:tcBorders>
              <w:bottom w:val="single" w:sz="4" w:space="0" w:color="auto"/>
            </w:tcBorders>
          </w:tcPr>
          <w:p w14:paraId="7AB2E39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</w:tcPr>
          <w:p w14:paraId="3BD185F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B65CCB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7B6BEA63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IV.</w:t>
      </w:r>
      <w:r w:rsidRPr="007A52A0">
        <w:rPr>
          <w:rFonts w:ascii="Arial" w:hAnsi="Arial" w:cs="Arial"/>
          <w:b/>
          <w:bCs/>
        </w:rPr>
        <w:tab/>
        <w:t>Charakterystyka oferenta</w:t>
      </w:r>
    </w:p>
    <w:p w14:paraId="760BCA9A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6B0AE73D" w14:textId="77777777" w:rsidTr="009B63FA">
        <w:trPr>
          <w:trHeight w:val="36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72DA" w14:textId="4D4E9A55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176" w:hanging="34"/>
              <w:rPr>
                <w:rFonts w:ascii="Arial" w:eastAsia="Arial" w:hAnsi="Arial" w:cs="Arial"/>
                <w:b/>
                <w:bCs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>1. Informacja</w:t>
            </w:r>
            <w:r w:rsidR="00D563A8" w:rsidRPr="007A52A0">
              <w:rPr>
                <w:rFonts w:ascii="Arial" w:eastAsia="Arial" w:hAnsi="Arial" w:cs="Arial"/>
                <w:b/>
                <w:bCs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wcześniejszej działalności oferenta,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szczególności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zakresie, którego dotyczy zadanie publiczne</w:t>
            </w:r>
          </w:p>
        </w:tc>
      </w:tr>
      <w:tr w:rsidR="009B63FA" w:rsidRPr="007A52A0" w14:paraId="0987D5F5" w14:textId="77777777" w:rsidTr="009B63FA">
        <w:trPr>
          <w:trHeight w:val="97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60B6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BFFDB7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193196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343697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C314E7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A9C4E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86D3DB7" w14:textId="7FB57887" w:rsidR="00ED1372" w:rsidRPr="007A52A0" w:rsidRDefault="00ED1372" w:rsidP="007A52A0">
      <w:pPr>
        <w:spacing w:line="360" w:lineRule="auto"/>
        <w:rPr>
          <w:rFonts w:ascii="Arial" w:hAnsi="Arial" w:cs="Arial"/>
        </w:rPr>
      </w:pPr>
    </w:p>
    <w:p w14:paraId="0914D82A" w14:textId="77777777" w:rsidR="00ED1372" w:rsidRPr="007A52A0" w:rsidRDefault="00ED1372" w:rsidP="007A52A0">
      <w:pPr>
        <w:spacing w:line="360" w:lineRule="auto"/>
        <w:rPr>
          <w:rFonts w:ascii="Arial" w:hAnsi="Arial" w:cs="Arial"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0259AC7A" w14:textId="77777777" w:rsidTr="009B63FA">
        <w:trPr>
          <w:trHeight w:val="24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D66B" w14:textId="16287CCB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425" w:hanging="283"/>
              <w:rPr>
                <w:rFonts w:ascii="Arial" w:eastAsia="Arial" w:hAnsi="Arial" w:cs="Arial"/>
                <w:b/>
                <w:bCs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2. Zasoby kadrowe, rzeczowe</w:t>
            </w:r>
            <w:r w:rsidR="00D563A8" w:rsidRPr="007A52A0">
              <w:rPr>
                <w:rFonts w:ascii="Arial" w:hAnsi="Arial" w:cs="Arial"/>
                <w:b/>
              </w:rPr>
              <w:t xml:space="preserve"> i </w:t>
            </w:r>
            <w:r w:rsidRPr="007A52A0">
              <w:rPr>
                <w:rFonts w:ascii="Arial" w:hAnsi="Arial" w:cs="Arial"/>
                <w:b/>
              </w:rPr>
              <w:t>finansowe oferenta, które będą wykorzystane do realizacji zadania</w:t>
            </w:r>
          </w:p>
        </w:tc>
      </w:tr>
      <w:tr w:rsidR="009B63FA" w:rsidRPr="007A52A0" w14:paraId="1EA84396" w14:textId="77777777" w:rsidTr="009B63FA">
        <w:trPr>
          <w:trHeight w:val="275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83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0D30A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B4AD5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1004A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3376A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FF6806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835A15E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7C7C5EBF" w14:textId="77777777" w:rsidR="009B63FA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4C5E18F6" w14:textId="77777777" w:rsidR="00EF5F88" w:rsidRDefault="00EF5F88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3487E32D" w14:textId="77777777" w:rsidR="00EF5F88" w:rsidRDefault="00EF5F88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6B1D9A3B" w14:textId="77777777" w:rsidR="00700A7E" w:rsidRDefault="00700A7E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26D26B33" w14:textId="10624931" w:rsidR="00EF5F88" w:rsidRPr="007A52A0" w:rsidRDefault="00EF5F88" w:rsidP="000B7F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4A4BD027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V.</w:t>
      </w:r>
      <w:r w:rsidRPr="007A52A0">
        <w:rPr>
          <w:rFonts w:ascii="Arial" w:hAnsi="Arial" w:cs="Arial"/>
          <w:b/>
          <w:bCs/>
        </w:rPr>
        <w:tab/>
        <w:t>Kalkulacja przewidywanych kosztów realizacji zadania publicznego</w:t>
      </w:r>
    </w:p>
    <w:p w14:paraId="597D514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53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419"/>
        <w:gridCol w:w="995"/>
        <w:gridCol w:w="1284"/>
        <w:gridCol w:w="1275"/>
        <w:gridCol w:w="993"/>
        <w:gridCol w:w="849"/>
        <w:gridCol w:w="993"/>
        <w:gridCol w:w="1051"/>
      </w:tblGrid>
      <w:tr w:rsidR="009B63FA" w:rsidRPr="007A52A0" w14:paraId="11A6FF02" w14:textId="77777777" w:rsidTr="006E599F">
        <w:tc>
          <w:tcPr>
            <w:tcW w:w="5000" w:type="pct"/>
            <w:gridSpan w:val="9"/>
            <w:shd w:val="clear" w:color="auto" w:fill="D0CECE"/>
            <w:vAlign w:val="center"/>
          </w:tcPr>
          <w:p w14:paraId="37A47E04" w14:textId="77777777" w:rsidR="009B63FA" w:rsidRPr="007A52A0" w:rsidRDefault="009B63FA" w:rsidP="007A52A0">
            <w:pPr>
              <w:spacing w:line="360" w:lineRule="auto"/>
              <w:ind w:right="567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V.A Zestawienie kosztów realizacji zadania</w:t>
            </w:r>
          </w:p>
          <w:p w14:paraId="3C833C24" w14:textId="2DD73992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</w:rPr>
              <w:t>(w sekcji V-A należy skalkulować</w:t>
            </w:r>
            <w:r w:rsidR="00D563A8" w:rsidRPr="007A52A0">
              <w:rPr>
                <w:rFonts w:ascii="Arial" w:hAnsi="Arial" w:cs="Arial"/>
              </w:rPr>
              <w:t xml:space="preserve"> i </w:t>
            </w:r>
            <w:r w:rsidRPr="007A52A0">
              <w:rPr>
                <w:rFonts w:ascii="Arial" w:hAnsi="Arial" w:cs="Arial"/>
              </w:rPr>
              <w:t xml:space="preserve">zamieścić wszystkie koszty realizacji zadania niezależnie od źródła finansowania wskazanego </w:t>
            </w:r>
            <w:r w:rsidRPr="007A52A0">
              <w:rPr>
                <w:rFonts w:ascii="Arial" w:hAnsi="Arial" w:cs="Arial"/>
              </w:rPr>
              <w:br/>
              <w:t>w sekcji V-B)</w:t>
            </w:r>
          </w:p>
        </w:tc>
      </w:tr>
      <w:tr w:rsidR="00ED1372" w:rsidRPr="007A52A0" w14:paraId="36736934" w14:textId="77777777" w:rsidTr="00ED1372">
        <w:tc>
          <w:tcPr>
            <w:tcW w:w="379" w:type="pct"/>
            <w:vMerge w:val="restart"/>
            <w:shd w:val="clear" w:color="auto" w:fill="D0CECE"/>
            <w:vAlign w:val="center"/>
          </w:tcPr>
          <w:p w14:paraId="4E919F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40" w:type="pct"/>
            <w:vMerge w:val="restart"/>
            <w:shd w:val="clear" w:color="auto" w:fill="D0CECE"/>
            <w:vAlign w:val="center"/>
          </w:tcPr>
          <w:p w14:paraId="43A4D9C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519" w:type="pct"/>
            <w:vMerge w:val="restart"/>
            <w:shd w:val="clear" w:color="auto" w:fill="D0CECE"/>
            <w:vAlign w:val="center"/>
          </w:tcPr>
          <w:p w14:paraId="264339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Rodzaj</w:t>
            </w:r>
          </w:p>
          <w:p w14:paraId="7C1301E1" w14:textId="3B8ADD2D" w:rsidR="009B63FA" w:rsidRPr="007A52A0" w:rsidRDefault="00520292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M</w:t>
            </w:r>
            <w:r w:rsidR="009B63FA" w:rsidRPr="007A52A0">
              <w:rPr>
                <w:rFonts w:ascii="Arial" w:hAnsi="Arial" w:cs="Arial"/>
                <w:b/>
              </w:rPr>
              <w:t>iary</w:t>
            </w:r>
          </w:p>
        </w:tc>
        <w:tc>
          <w:tcPr>
            <w:tcW w:w="670" w:type="pct"/>
            <w:vMerge w:val="restart"/>
            <w:shd w:val="clear" w:color="auto" w:fill="D0CECE"/>
            <w:vAlign w:val="center"/>
          </w:tcPr>
          <w:p w14:paraId="003C167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 xml:space="preserve">Koszt jednostkowy </w:t>
            </w:r>
          </w:p>
          <w:p w14:paraId="1C35B0B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[PLN]</w:t>
            </w:r>
          </w:p>
        </w:tc>
        <w:tc>
          <w:tcPr>
            <w:tcW w:w="665" w:type="pct"/>
            <w:vMerge w:val="restart"/>
            <w:shd w:val="clear" w:color="auto" w:fill="D0CECE"/>
            <w:vAlign w:val="center"/>
          </w:tcPr>
          <w:p w14:paraId="52C910C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Liczba jednostek</w:t>
            </w:r>
          </w:p>
        </w:tc>
        <w:tc>
          <w:tcPr>
            <w:tcW w:w="2027" w:type="pct"/>
            <w:gridSpan w:val="4"/>
            <w:shd w:val="clear" w:color="auto" w:fill="D0CECE"/>
            <w:vAlign w:val="center"/>
          </w:tcPr>
          <w:p w14:paraId="0695A8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</w:tr>
      <w:tr w:rsidR="00ED1372" w:rsidRPr="007A52A0" w14:paraId="0FE20784" w14:textId="77777777" w:rsidTr="00ED1372">
        <w:tc>
          <w:tcPr>
            <w:tcW w:w="379" w:type="pct"/>
            <w:vMerge/>
            <w:shd w:val="clear" w:color="auto" w:fill="D0CECE"/>
            <w:vAlign w:val="center"/>
          </w:tcPr>
          <w:p w14:paraId="0497D0A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40" w:type="pct"/>
            <w:vMerge/>
            <w:shd w:val="clear" w:color="auto" w:fill="D0CECE"/>
            <w:vAlign w:val="center"/>
          </w:tcPr>
          <w:p w14:paraId="4F2B50B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9" w:type="pct"/>
            <w:vMerge/>
            <w:shd w:val="clear" w:color="auto" w:fill="D0CECE"/>
            <w:vAlign w:val="center"/>
          </w:tcPr>
          <w:p w14:paraId="4BC40DA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shd w:val="clear" w:color="auto" w:fill="D0CECE"/>
            <w:vAlign w:val="center"/>
          </w:tcPr>
          <w:p w14:paraId="3B4C16E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5" w:type="pct"/>
            <w:vMerge/>
            <w:shd w:val="clear" w:color="auto" w:fill="D0CECE"/>
            <w:vAlign w:val="center"/>
          </w:tcPr>
          <w:p w14:paraId="7117A3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8" w:type="pct"/>
            <w:shd w:val="clear" w:color="auto" w:fill="D0CECE"/>
            <w:vAlign w:val="center"/>
          </w:tcPr>
          <w:p w14:paraId="32E1168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443" w:type="pct"/>
            <w:shd w:val="clear" w:color="auto" w:fill="D0CECE"/>
            <w:vAlign w:val="center"/>
          </w:tcPr>
          <w:p w14:paraId="0029B9D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518" w:type="pct"/>
            <w:shd w:val="clear" w:color="auto" w:fill="D0CECE"/>
            <w:vAlign w:val="center"/>
          </w:tcPr>
          <w:p w14:paraId="5BCC536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548" w:type="pct"/>
            <w:shd w:val="clear" w:color="auto" w:fill="D0CECE"/>
            <w:vAlign w:val="center"/>
          </w:tcPr>
          <w:p w14:paraId="48A8D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Rok 3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4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13A0EFE8" w14:textId="77777777" w:rsidTr="00ED1372">
        <w:tc>
          <w:tcPr>
            <w:tcW w:w="379" w:type="pct"/>
            <w:shd w:val="clear" w:color="auto" w:fill="D0CECE"/>
          </w:tcPr>
          <w:p w14:paraId="6D471C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4621" w:type="pct"/>
            <w:gridSpan w:val="8"/>
            <w:shd w:val="clear" w:color="auto" w:fill="D0CECE"/>
          </w:tcPr>
          <w:p w14:paraId="5C0A566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Koszty realizacji działań</w:t>
            </w:r>
          </w:p>
        </w:tc>
      </w:tr>
      <w:tr w:rsidR="00ED1372" w:rsidRPr="007A52A0" w14:paraId="3525D5B4" w14:textId="77777777" w:rsidTr="00ED1372">
        <w:tc>
          <w:tcPr>
            <w:tcW w:w="379" w:type="pct"/>
          </w:tcPr>
          <w:p w14:paraId="202045E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</w:t>
            </w:r>
          </w:p>
        </w:tc>
        <w:tc>
          <w:tcPr>
            <w:tcW w:w="740" w:type="pct"/>
          </w:tcPr>
          <w:p w14:paraId="1125EE8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1</w:t>
            </w:r>
          </w:p>
        </w:tc>
        <w:tc>
          <w:tcPr>
            <w:tcW w:w="519" w:type="pct"/>
          </w:tcPr>
          <w:p w14:paraId="773D964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BBE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132EB62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20F859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2883950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AF9958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3EA0D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5EF43538" w14:textId="77777777" w:rsidTr="00ED1372">
        <w:tc>
          <w:tcPr>
            <w:tcW w:w="379" w:type="pct"/>
          </w:tcPr>
          <w:p w14:paraId="07843D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I.1.1.</w:t>
            </w:r>
          </w:p>
        </w:tc>
        <w:tc>
          <w:tcPr>
            <w:tcW w:w="740" w:type="pct"/>
          </w:tcPr>
          <w:p w14:paraId="773BDC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4E97D28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174824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DB598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AB122B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88D85B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84FC96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7ED201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61D24F9" w14:textId="77777777" w:rsidTr="00ED1372">
        <w:tc>
          <w:tcPr>
            <w:tcW w:w="379" w:type="pct"/>
          </w:tcPr>
          <w:p w14:paraId="59AA87B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I.1.2.</w:t>
            </w:r>
          </w:p>
        </w:tc>
        <w:tc>
          <w:tcPr>
            <w:tcW w:w="740" w:type="pct"/>
          </w:tcPr>
          <w:p w14:paraId="7E25B10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070443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99726B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46B4D5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225C6CB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EC485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447F5D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7B000D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13AACA7" w14:textId="77777777" w:rsidTr="00ED1372">
        <w:tc>
          <w:tcPr>
            <w:tcW w:w="379" w:type="pct"/>
          </w:tcPr>
          <w:p w14:paraId="572061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10525E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42F138D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B1E02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965AC4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C8F10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3769E6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4C53E4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DF2A89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6B7E07CD" w14:textId="77777777" w:rsidTr="00ED1372">
        <w:tc>
          <w:tcPr>
            <w:tcW w:w="379" w:type="pct"/>
          </w:tcPr>
          <w:p w14:paraId="72FE6FE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</w:t>
            </w:r>
          </w:p>
        </w:tc>
        <w:tc>
          <w:tcPr>
            <w:tcW w:w="740" w:type="pct"/>
          </w:tcPr>
          <w:p w14:paraId="2618378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2</w:t>
            </w:r>
          </w:p>
        </w:tc>
        <w:tc>
          <w:tcPr>
            <w:tcW w:w="519" w:type="pct"/>
          </w:tcPr>
          <w:p w14:paraId="0A180A7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575572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40F11B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126C11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56C9762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9C5985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C7339D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16883E06" w14:textId="77777777" w:rsidTr="00ED1372">
        <w:tc>
          <w:tcPr>
            <w:tcW w:w="379" w:type="pct"/>
          </w:tcPr>
          <w:p w14:paraId="5CFE2D7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I.2.1.</w:t>
            </w:r>
          </w:p>
        </w:tc>
        <w:tc>
          <w:tcPr>
            <w:tcW w:w="740" w:type="pct"/>
          </w:tcPr>
          <w:p w14:paraId="1E243B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6F19D8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DA463D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369774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B70031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333B33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16F3CC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137BFC3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473878D" w14:textId="77777777" w:rsidTr="00ED1372">
        <w:tc>
          <w:tcPr>
            <w:tcW w:w="379" w:type="pct"/>
          </w:tcPr>
          <w:p w14:paraId="03C036D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I.2.2.</w:t>
            </w:r>
          </w:p>
        </w:tc>
        <w:tc>
          <w:tcPr>
            <w:tcW w:w="740" w:type="pct"/>
          </w:tcPr>
          <w:p w14:paraId="000379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20623F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743DE8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60EC1B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F29BDE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F66300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E4CC3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2013C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2015F23" w14:textId="77777777" w:rsidTr="00ED1372">
        <w:tc>
          <w:tcPr>
            <w:tcW w:w="379" w:type="pct"/>
          </w:tcPr>
          <w:p w14:paraId="0F2418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6D8053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584D67F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2C9A967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418C5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F877F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C3E895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6273B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A282AD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0D9EF546" w14:textId="77777777" w:rsidTr="00ED1372">
        <w:tc>
          <w:tcPr>
            <w:tcW w:w="379" w:type="pct"/>
          </w:tcPr>
          <w:p w14:paraId="39ABAF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</w:t>
            </w:r>
          </w:p>
        </w:tc>
        <w:tc>
          <w:tcPr>
            <w:tcW w:w="740" w:type="pct"/>
          </w:tcPr>
          <w:p w14:paraId="0A7805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3</w:t>
            </w:r>
          </w:p>
        </w:tc>
        <w:tc>
          <w:tcPr>
            <w:tcW w:w="519" w:type="pct"/>
          </w:tcPr>
          <w:p w14:paraId="39886C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1A9F53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303087F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0DD9B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60B4851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8632FC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602BDBD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20C52DFE" w14:textId="77777777" w:rsidTr="00ED1372">
        <w:tc>
          <w:tcPr>
            <w:tcW w:w="379" w:type="pct"/>
          </w:tcPr>
          <w:p w14:paraId="26342A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I.3.1.</w:t>
            </w:r>
          </w:p>
        </w:tc>
        <w:tc>
          <w:tcPr>
            <w:tcW w:w="740" w:type="pct"/>
          </w:tcPr>
          <w:p w14:paraId="3A43504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436B69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0AB3304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174EBE1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2DF9D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7A717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0504A5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2341722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63A4BD64" w14:textId="77777777" w:rsidTr="00ED1372">
        <w:tc>
          <w:tcPr>
            <w:tcW w:w="379" w:type="pct"/>
          </w:tcPr>
          <w:p w14:paraId="478239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I.3.2.</w:t>
            </w:r>
          </w:p>
        </w:tc>
        <w:tc>
          <w:tcPr>
            <w:tcW w:w="740" w:type="pct"/>
          </w:tcPr>
          <w:p w14:paraId="69EE315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71E8F3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CB09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8449B5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B07976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D48BCA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A7A82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8F114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3BD90DC" w14:textId="77777777" w:rsidTr="00ED1372">
        <w:tc>
          <w:tcPr>
            <w:tcW w:w="379" w:type="pct"/>
          </w:tcPr>
          <w:p w14:paraId="420282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567FFB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31C93D1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3849C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A73559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5A8980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FDDAB5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602540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525DCE3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1E3DE098" w14:textId="77777777" w:rsidTr="00ED1372">
        <w:tc>
          <w:tcPr>
            <w:tcW w:w="2973" w:type="pct"/>
            <w:gridSpan w:val="5"/>
            <w:shd w:val="clear" w:color="auto" w:fill="D0CECE"/>
          </w:tcPr>
          <w:p w14:paraId="4A6B49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kosztów realizacji zadania</w:t>
            </w:r>
          </w:p>
        </w:tc>
        <w:tc>
          <w:tcPr>
            <w:tcW w:w="518" w:type="pct"/>
          </w:tcPr>
          <w:p w14:paraId="10F162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76F69A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28356BD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2477AD3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1882888F" w14:textId="77777777" w:rsidTr="00ED1372">
        <w:tc>
          <w:tcPr>
            <w:tcW w:w="379" w:type="pct"/>
            <w:shd w:val="clear" w:color="auto" w:fill="D0CECE"/>
          </w:tcPr>
          <w:p w14:paraId="46DDDC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4621" w:type="pct"/>
            <w:gridSpan w:val="8"/>
            <w:shd w:val="clear" w:color="auto" w:fill="D0CECE"/>
          </w:tcPr>
          <w:p w14:paraId="48524D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Koszty administracyjne</w:t>
            </w:r>
          </w:p>
        </w:tc>
      </w:tr>
      <w:tr w:rsidR="00ED1372" w:rsidRPr="007A52A0" w14:paraId="4BCF11BE" w14:textId="77777777" w:rsidTr="00ED1372">
        <w:tc>
          <w:tcPr>
            <w:tcW w:w="379" w:type="pct"/>
          </w:tcPr>
          <w:p w14:paraId="62BD84E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lastRenderedPageBreak/>
              <w:t>II.1.</w:t>
            </w:r>
          </w:p>
        </w:tc>
        <w:tc>
          <w:tcPr>
            <w:tcW w:w="740" w:type="pct"/>
          </w:tcPr>
          <w:p w14:paraId="1BA1740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1BED1B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7232468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DC9E18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4DE8C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38C4DA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2FEF8D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A9D9E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4212470C" w14:textId="77777777" w:rsidTr="00ED1372">
        <w:tc>
          <w:tcPr>
            <w:tcW w:w="379" w:type="pct"/>
          </w:tcPr>
          <w:p w14:paraId="61E8861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II.2.</w:t>
            </w:r>
          </w:p>
        </w:tc>
        <w:tc>
          <w:tcPr>
            <w:tcW w:w="740" w:type="pct"/>
          </w:tcPr>
          <w:p w14:paraId="306CA83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537E6F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48163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62DC70C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DDE51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4F661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B0CEE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A1927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43D22B3C" w14:textId="77777777" w:rsidTr="00ED1372">
        <w:tc>
          <w:tcPr>
            <w:tcW w:w="379" w:type="pct"/>
          </w:tcPr>
          <w:p w14:paraId="523C5E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115029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4E1291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964287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2718F6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99786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518C11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1B4BE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1DEA62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F7CECF0" w14:textId="77777777" w:rsidTr="00ED1372">
        <w:tc>
          <w:tcPr>
            <w:tcW w:w="2973" w:type="pct"/>
            <w:gridSpan w:val="5"/>
            <w:shd w:val="clear" w:color="auto" w:fill="D0CECE"/>
          </w:tcPr>
          <w:p w14:paraId="70D168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kosztów administracyjnych</w:t>
            </w:r>
          </w:p>
        </w:tc>
        <w:tc>
          <w:tcPr>
            <w:tcW w:w="518" w:type="pct"/>
          </w:tcPr>
          <w:p w14:paraId="2CB5F46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5B6EC1C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30BDF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998A19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BF5922C" w14:textId="77777777" w:rsidTr="00ED1372">
        <w:tc>
          <w:tcPr>
            <w:tcW w:w="2973" w:type="pct"/>
            <w:gridSpan w:val="5"/>
            <w:shd w:val="clear" w:color="auto" w:fill="D0CECE"/>
          </w:tcPr>
          <w:p w14:paraId="669A720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wszystkich kosztów realizacji zadania</w:t>
            </w:r>
          </w:p>
        </w:tc>
        <w:tc>
          <w:tcPr>
            <w:tcW w:w="518" w:type="pct"/>
          </w:tcPr>
          <w:p w14:paraId="4E1645C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77F89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2D3AB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0D70659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6F55D55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004"/>
        <w:gridCol w:w="1971"/>
        <w:gridCol w:w="1965"/>
      </w:tblGrid>
      <w:tr w:rsidR="009B63FA" w:rsidRPr="007A52A0" w14:paraId="3878330B" w14:textId="77777777" w:rsidTr="009B63FA">
        <w:trPr>
          <w:trHeight w:val="260"/>
        </w:trPr>
        <w:tc>
          <w:tcPr>
            <w:tcW w:w="9557" w:type="dxa"/>
            <w:gridSpan w:val="4"/>
            <w:shd w:val="clear" w:color="auto" w:fill="D0CECE"/>
          </w:tcPr>
          <w:p w14:paraId="0E0A33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V.B Źródła finansowania kosztów realizacji zadania</w:t>
            </w:r>
          </w:p>
        </w:tc>
      </w:tr>
      <w:tr w:rsidR="009B63FA" w:rsidRPr="007A52A0" w14:paraId="0BDD8704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764AFC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92" w:type="dxa"/>
            <w:shd w:val="clear" w:color="auto" w:fill="D0CECE"/>
          </w:tcPr>
          <w:p w14:paraId="35B9E3C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1993" w:type="dxa"/>
            <w:shd w:val="clear" w:color="auto" w:fill="D0CECE"/>
          </w:tcPr>
          <w:p w14:paraId="37642C6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  <w:tc>
          <w:tcPr>
            <w:tcW w:w="1991" w:type="dxa"/>
            <w:shd w:val="clear" w:color="auto" w:fill="D0CECE"/>
          </w:tcPr>
          <w:p w14:paraId="190910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Udział [%]</w:t>
            </w:r>
          </w:p>
        </w:tc>
      </w:tr>
      <w:tr w:rsidR="009B63FA" w:rsidRPr="007A52A0" w14:paraId="2A9C0F67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4C91546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1.</w:t>
            </w:r>
          </w:p>
        </w:tc>
        <w:tc>
          <w:tcPr>
            <w:tcW w:w="5092" w:type="dxa"/>
            <w:shd w:val="clear" w:color="auto" w:fill="D0CECE"/>
          </w:tcPr>
          <w:p w14:paraId="7E5FFD3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Suma wszystkich kosztów realizacji zadania</w:t>
            </w:r>
          </w:p>
        </w:tc>
        <w:tc>
          <w:tcPr>
            <w:tcW w:w="1993" w:type="dxa"/>
          </w:tcPr>
          <w:p w14:paraId="4381DB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67DD29D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100</w:t>
            </w:r>
          </w:p>
        </w:tc>
      </w:tr>
      <w:tr w:rsidR="009B63FA" w:rsidRPr="007A52A0" w14:paraId="75D4A0DA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4007AF8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2.</w:t>
            </w:r>
          </w:p>
        </w:tc>
        <w:tc>
          <w:tcPr>
            <w:tcW w:w="5092" w:type="dxa"/>
            <w:shd w:val="clear" w:color="auto" w:fill="D0CECE"/>
          </w:tcPr>
          <w:p w14:paraId="01E557A3" w14:textId="63DB5C13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Planowana dotacja</w:t>
            </w:r>
            <w:r w:rsidR="00D563A8" w:rsidRPr="007A52A0">
              <w:rPr>
                <w:rFonts w:ascii="Arial" w:hAnsi="Arial" w:cs="Arial"/>
              </w:rPr>
              <w:t xml:space="preserve"> w </w:t>
            </w:r>
            <w:r w:rsidRPr="007A52A0">
              <w:rPr>
                <w:rFonts w:ascii="Arial" w:hAnsi="Arial" w:cs="Arial"/>
              </w:rPr>
              <w:t>ramach niniejszej oferty</w:t>
            </w:r>
          </w:p>
        </w:tc>
        <w:tc>
          <w:tcPr>
            <w:tcW w:w="1993" w:type="dxa"/>
          </w:tcPr>
          <w:p w14:paraId="565FC54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332036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8419E73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792BC0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</w:t>
            </w:r>
          </w:p>
        </w:tc>
        <w:tc>
          <w:tcPr>
            <w:tcW w:w="5092" w:type="dxa"/>
            <w:shd w:val="clear" w:color="auto" w:fill="D0CECE"/>
          </w:tcPr>
          <w:p w14:paraId="1E7D6C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7A52A0">
              <w:rPr>
                <w:rFonts w:ascii="Arial" w:hAnsi="Arial" w:cs="Arial"/>
              </w:rPr>
              <w:t>Wkład własny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5"/>
            </w:r>
            <w:r w:rsidRPr="007A52A0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93" w:type="dxa"/>
          </w:tcPr>
          <w:p w14:paraId="4CC9361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5E2CD05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18191D8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0868A3D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3.1.</w:t>
            </w:r>
          </w:p>
        </w:tc>
        <w:tc>
          <w:tcPr>
            <w:tcW w:w="5092" w:type="dxa"/>
            <w:shd w:val="clear" w:color="auto" w:fill="D0CECE"/>
          </w:tcPr>
          <w:p w14:paraId="3162C8A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Wkład własny finansowy</w:t>
            </w:r>
          </w:p>
        </w:tc>
        <w:tc>
          <w:tcPr>
            <w:tcW w:w="1993" w:type="dxa"/>
          </w:tcPr>
          <w:p w14:paraId="35B7613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5719529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6F7B565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62C4C70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3.2.</w:t>
            </w:r>
          </w:p>
        </w:tc>
        <w:tc>
          <w:tcPr>
            <w:tcW w:w="5092" w:type="dxa"/>
            <w:shd w:val="clear" w:color="auto" w:fill="D0CECE"/>
          </w:tcPr>
          <w:p w14:paraId="32148D9F" w14:textId="0581FE8E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Wkład własny niefinansowy (osobowy</w:t>
            </w:r>
            <w:r w:rsidR="00D563A8" w:rsidRPr="007A52A0">
              <w:rPr>
                <w:rFonts w:ascii="Arial" w:hAnsi="Arial" w:cs="Arial"/>
              </w:rPr>
              <w:t xml:space="preserve"> i </w:t>
            </w:r>
            <w:r w:rsidRPr="007A52A0">
              <w:rPr>
                <w:rFonts w:ascii="Arial" w:hAnsi="Arial" w:cs="Arial"/>
              </w:rPr>
              <w:t>rzeczowy)</w:t>
            </w:r>
          </w:p>
        </w:tc>
        <w:tc>
          <w:tcPr>
            <w:tcW w:w="1993" w:type="dxa"/>
          </w:tcPr>
          <w:p w14:paraId="5989DA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1891A87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28DDD6C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07F69B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4.</w:t>
            </w:r>
          </w:p>
        </w:tc>
        <w:tc>
          <w:tcPr>
            <w:tcW w:w="5092" w:type="dxa"/>
            <w:shd w:val="clear" w:color="auto" w:fill="D0CECE"/>
          </w:tcPr>
          <w:p w14:paraId="1ACA16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Świadczenia pieniężne od odbiorców zadania</w:t>
            </w:r>
          </w:p>
        </w:tc>
        <w:tc>
          <w:tcPr>
            <w:tcW w:w="1993" w:type="dxa"/>
          </w:tcPr>
          <w:p w14:paraId="55BB75A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139CD4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77435D4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9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783"/>
        <w:gridCol w:w="1234"/>
        <w:gridCol w:w="1380"/>
        <w:gridCol w:w="1242"/>
        <w:gridCol w:w="1370"/>
      </w:tblGrid>
      <w:tr w:rsidR="009B63FA" w:rsidRPr="007A52A0" w14:paraId="563C2B04" w14:textId="77777777" w:rsidTr="009B63FA">
        <w:trPr>
          <w:trHeight w:val="245"/>
        </w:trPr>
        <w:tc>
          <w:tcPr>
            <w:tcW w:w="9585" w:type="dxa"/>
            <w:gridSpan w:val="6"/>
            <w:shd w:val="clear" w:color="auto" w:fill="D0CECE"/>
          </w:tcPr>
          <w:p w14:paraId="6041C55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V.C Podział kosztów realizacji zadania pomiędzy oferentów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6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7210C826" w14:textId="77777777" w:rsidTr="009B63FA">
        <w:trPr>
          <w:trHeight w:val="245"/>
        </w:trPr>
        <w:tc>
          <w:tcPr>
            <w:tcW w:w="503" w:type="dxa"/>
            <w:shd w:val="clear" w:color="auto" w:fill="D0CECE"/>
            <w:vAlign w:val="center"/>
          </w:tcPr>
          <w:p w14:paraId="5D4B09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818" w:type="dxa"/>
            <w:shd w:val="clear" w:color="auto" w:fill="D0CECE"/>
          </w:tcPr>
          <w:p w14:paraId="22C4C7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5263" w:type="dxa"/>
            <w:gridSpan w:val="4"/>
            <w:shd w:val="clear" w:color="auto" w:fill="D0CECE"/>
            <w:vAlign w:val="center"/>
          </w:tcPr>
          <w:p w14:paraId="72278B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</w:tr>
      <w:tr w:rsidR="009B63FA" w:rsidRPr="007A52A0" w14:paraId="7E1DA3D9" w14:textId="77777777" w:rsidTr="009B63FA">
        <w:trPr>
          <w:trHeight w:val="245"/>
        </w:trPr>
        <w:tc>
          <w:tcPr>
            <w:tcW w:w="4321" w:type="dxa"/>
            <w:gridSpan w:val="2"/>
          </w:tcPr>
          <w:p w14:paraId="08DB5A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D0CECE"/>
          </w:tcPr>
          <w:p w14:paraId="62244F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392" w:type="dxa"/>
            <w:shd w:val="clear" w:color="auto" w:fill="D0CECE"/>
          </w:tcPr>
          <w:p w14:paraId="261C39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1252" w:type="dxa"/>
            <w:shd w:val="clear" w:color="auto" w:fill="D0CECE"/>
          </w:tcPr>
          <w:p w14:paraId="23E5385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1380" w:type="dxa"/>
            <w:shd w:val="clear" w:color="auto" w:fill="D0CECE"/>
          </w:tcPr>
          <w:p w14:paraId="2BAF46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Rok 3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7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36006E6D" w14:textId="77777777" w:rsidTr="009B63FA">
        <w:trPr>
          <w:trHeight w:val="245"/>
        </w:trPr>
        <w:tc>
          <w:tcPr>
            <w:tcW w:w="503" w:type="dxa"/>
            <w:shd w:val="clear" w:color="auto" w:fill="D0CECE"/>
          </w:tcPr>
          <w:p w14:paraId="5223B5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1.</w:t>
            </w:r>
          </w:p>
        </w:tc>
        <w:tc>
          <w:tcPr>
            <w:tcW w:w="3818" w:type="dxa"/>
            <w:shd w:val="clear" w:color="auto" w:fill="D0CECE"/>
          </w:tcPr>
          <w:p w14:paraId="3F08A19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1</w:t>
            </w:r>
          </w:p>
        </w:tc>
        <w:tc>
          <w:tcPr>
            <w:tcW w:w="1238" w:type="dxa"/>
          </w:tcPr>
          <w:p w14:paraId="492B138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149963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5B7CEC9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628C28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19EEEA7" w14:textId="77777777" w:rsidTr="009B63FA">
        <w:trPr>
          <w:trHeight w:val="245"/>
        </w:trPr>
        <w:tc>
          <w:tcPr>
            <w:tcW w:w="503" w:type="dxa"/>
            <w:shd w:val="clear" w:color="auto" w:fill="D0CECE"/>
          </w:tcPr>
          <w:p w14:paraId="49992AA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2.</w:t>
            </w:r>
          </w:p>
        </w:tc>
        <w:tc>
          <w:tcPr>
            <w:tcW w:w="3818" w:type="dxa"/>
            <w:shd w:val="clear" w:color="auto" w:fill="D0CECE"/>
          </w:tcPr>
          <w:p w14:paraId="140742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2</w:t>
            </w:r>
          </w:p>
        </w:tc>
        <w:tc>
          <w:tcPr>
            <w:tcW w:w="1238" w:type="dxa"/>
          </w:tcPr>
          <w:p w14:paraId="7587962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6D9864F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0A66D3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25BDE8F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4DD4E747" w14:textId="77777777" w:rsidTr="009B63FA">
        <w:trPr>
          <w:trHeight w:val="217"/>
        </w:trPr>
        <w:tc>
          <w:tcPr>
            <w:tcW w:w="503" w:type="dxa"/>
            <w:shd w:val="clear" w:color="auto" w:fill="D0CECE"/>
          </w:tcPr>
          <w:p w14:paraId="493622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</w:t>
            </w:r>
          </w:p>
        </w:tc>
        <w:tc>
          <w:tcPr>
            <w:tcW w:w="3818" w:type="dxa"/>
            <w:shd w:val="clear" w:color="auto" w:fill="D0CECE"/>
          </w:tcPr>
          <w:p w14:paraId="3CD6A4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3</w:t>
            </w:r>
          </w:p>
        </w:tc>
        <w:tc>
          <w:tcPr>
            <w:tcW w:w="1238" w:type="dxa"/>
          </w:tcPr>
          <w:p w14:paraId="11776E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2DCEDB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73CCAC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0DF011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05A9719" w14:textId="77777777" w:rsidTr="009B63FA">
        <w:trPr>
          <w:trHeight w:val="245"/>
        </w:trPr>
        <w:tc>
          <w:tcPr>
            <w:tcW w:w="503" w:type="dxa"/>
          </w:tcPr>
          <w:p w14:paraId="7BB977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18" w:type="dxa"/>
          </w:tcPr>
          <w:p w14:paraId="153D26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1238" w:type="dxa"/>
          </w:tcPr>
          <w:p w14:paraId="65E819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142FF03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0E1EC9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4E24AF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33C25F18" w14:textId="77777777" w:rsidTr="009B63FA">
        <w:trPr>
          <w:trHeight w:val="245"/>
        </w:trPr>
        <w:tc>
          <w:tcPr>
            <w:tcW w:w="4321" w:type="dxa"/>
            <w:gridSpan w:val="2"/>
            <w:shd w:val="clear" w:color="auto" w:fill="D0CECE"/>
          </w:tcPr>
          <w:p w14:paraId="5E637C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Suma wszystkich kosztów realizacji zadania</w:t>
            </w:r>
          </w:p>
        </w:tc>
        <w:tc>
          <w:tcPr>
            <w:tcW w:w="1238" w:type="dxa"/>
          </w:tcPr>
          <w:p w14:paraId="29B9072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3A54C5E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6138FB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6206A3A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2C6F27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655165E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VI.</w:t>
      </w:r>
      <w:r w:rsidRPr="007A52A0">
        <w:rPr>
          <w:rFonts w:ascii="Arial" w:hAnsi="Arial" w:cs="Arial"/>
          <w:b/>
          <w:bCs/>
        </w:rPr>
        <w:tab/>
        <w:t>Inne informacje</w:t>
      </w:r>
    </w:p>
    <w:p w14:paraId="7EBFF7A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1803D6C6" w14:textId="77777777" w:rsidTr="009B63FA">
        <w:trPr>
          <w:trHeight w:val="44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E715" w14:textId="62685243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Deklaracja</w:t>
            </w:r>
            <w:r w:rsidR="00D563A8" w:rsidRPr="007A52A0">
              <w:rPr>
                <w:rFonts w:ascii="Arial" w:hAnsi="Arial" w:cs="Arial"/>
                <w:b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zamiarze odpłatnego lub nieodpłatnego wykonania zadania publicznego.</w:t>
            </w:r>
          </w:p>
          <w:p w14:paraId="032CD365" w14:textId="2AE4C4D5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Działania, które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ramach realizacji zadania publicznego będą wykonywać poszczególni oferenci oraz sposób ich reprezentacji wobec organu administracji publicznej –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przypadku oferty wspólnej.</w:t>
            </w:r>
          </w:p>
          <w:p w14:paraId="69B67719" w14:textId="45C154E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i/>
                <w:color w:val="auto"/>
              </w:rPr>
            </w:pPr>
            <w:r w:rsidRPr="007A52A0">
              <w:rPr>
                <w:rFonts w:ascii="Arial" w:hAnsi="Arial" w:cs="Arial"/>
                <w:b/>
              </w:rPr>
              <w:t xml:space="preserve">Inne działania, </w:t>
            </w:r>
            <w:r w:rsidRPr="007A52A0">
              <w:rPr>
                <w:rFonts w:ascii="Arial" w:hAnsi="Arial" w:cs="Arial"/>
                <w:b/>
                <w:color w:val="auto"/>
              </w:rPr>
              <w:t>które mogą mieć znaczenie przy ocenie oferty,</w:t>
            </w:r>
            <w:r w:rsidR="00D563A8" w:rsidRPr="007A52A0">
              <w:rPr>
                <w:rFonts w:ascii="Arial" w:hAnsi="Arial" w:cs="Arial"/>
                <w:b/>
                <w:color w:val="auto"/>
              </w:rPr>
              <w:t xml:space="preserve"> w </w:t>
            </w:r>
            <w:r w:rsidRPr="007A52A0">
              <w:rPr>
                <w:rFonts w:ascii="Arial" w:hAnsi="Arial" w:cs="Arial"/>
                <w:b/>
                <w:color w:val="auto"/>
              </w:rPr>
              <w:t>tym odnoszące się do kalkulacji przewidywanych kosztów oraz oświadczeń zawartych</w:t>
            </w:r>
            <w:r w:rsidR="00D563A8" w:rsidRPr="007A52A0">
              <w:rPr>
                <w:rFonts w:ascii="Arial" w:hAnsi="Arial" w:cs="Arial"/>
                <w:b/>
                <w:color w:val="auto"/>
              </w:rPr>
              <w:t xml:space="preserve"> w </w:t>
            </w:r>
            <w:r w:rsidRPr="007A52A0">
              <w:rPr>
                <w:rFonts w:ascii="Arial" w:hAnsi="Arial" w:cs="Arial"/>
                <w:b/>
                <w:color w:val="auto"/>
              </w:rPr>
              <w:t>sekcji VII.</w:t>
            </w:r>
          </w:p>
        </w:tc>
      </w:tr>
      <w:tr w:rsidR="009B63FA" w:rsidRPr="007A52A0" w14:paraId="1100AB38" w14:textId="77777777" w:rsidTr="009B63FA">
        <w:trPr>
          <w:trHeight w:val="5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28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F455D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4319A35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499C6CA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1B53C70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2661275" w14:textId="77777777" w:rsidR="00ED1372" w:rsidRPr="007A52A0" w:rsidRDefault="00ED1372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br w:type="page"/>
      </w:r>
    </w:p>
    <w:p w14:paraId="00DC7E44" w14:textId="31764C9E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VII.</w:t>
      </w:r>
      <w:r w:rsidRPr="007A52A0">
        <w:rPr>
          <w:rFonts w:ascii="Arial" w:hAnsi="Arial" w:cs="Arial"/>
          <w:b/>
          <w:bCs/>
        </w:rPr>
        <w:tab/>
        <w:t>Oświadczenia</w:t>
      </w:r>
    </w:p>
    <w:p w14:paraId="25E4A78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FFCDCE9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Oświadczam(-my), że:</w:t>
      </w:r>
    </w:p>
    <w:p w14:paraId="32B3B252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2CCC384" w14:textId="40DEC9CD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1)</w:t>
      </w:r>
      <w:r w:rsidRPr="007A52A0">
        <w:rPr>
          <w:rFonts w:ascii="Arial" w:hAnsi="Arial" w:cs="Arial"/>
        </w:rPr>
        <w:tab/>
        <w:t>proponowane zadanie publiczne będzie realizowane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działalności pożytku publicznego oferenta(-</w:t>
      </w:r>
      <w:proofErr w:type="spellStart"/>
      <w:r w:rsidRPr="007A52A0">
        <w:rPr>
          <w:rFonts w:ascii="Arial" w:hAnsi="Arial" w:cs="Arial"/>
        </w:rPr>
        <w:t>tów</w:t>
      </w:r>
      <w:proofErr w:type="spellEnd"/>
      <w:r w:rsidRPr="007A52A0">
        <w:rPr>
          <w:rFonts w:ascii="Arial" w:hAnsi="Arial" w:cs="Arial"/>
        </w:rPr>
        <w:t>);</w:t>
      </w:r>
    </w:p>
    <w:p w14:paraId="74755C9E" w14:textId="5234665F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2) pobieranie świadczeń pieniężnych będzie się odbywać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ramach prowadzonej odpłatnej działalności pożytku publicznego; </w:t>
      </w:r>
    </w:p>
    <w:p w14:paraId="556F060B" w14:textId="1D65F4B0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3)</w:t>
      </w:r>
      <w:r w:rsidRPr="007A52A0">
        <w:rPr>
          <w:rFonts w:ascii="Arial" w:hAnsi="Arial" w:cs="Arial"/>
        </w:rPr>
        <w:tab/>
        <w:t>oferent* / oferenci* składający niniejszą ofertę nie zalega(-ją)* / zalega(-ją)*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opłacaniem należności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tytułu zobowiązań podatkowych;</w:t>
      </w:r>
    </w:p>
    <w:p w14:paraId="1F47BC86" w14:textId="269033A9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4) oferent* / oferenci* składający niniejszą ofertę nie zalega(-ją)* / zalega(-ją)*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opłacaniem należności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tytułu składek na ubezpieczenia społeczne;</w:t>
      </w:r>
    </w:p>
    <w:p w14:paraId="1E182312" w14:textId="67906C5F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5)</w:t>
      </w:r>
      <w:r w:rsidRPr="007A52A0">
        <w:rPr>
          <w:rFonts w:ascii="Arial" w:hAnsi="Arial" w:cs="Arial"/>
        </w:rPr>
        <w:tab/>
        <w:t>dane zawarte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części II niniejszej oferty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Krajowym Rejestrem Sądowym* / właściwą ewidencją*;</w:t>
      </w:r>
    </w:p>
    <w:p w14:paraId="1F061A78" w14:textId="3F482BD8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6)</w:t>
      </w:r>
      <w:r w:rsidRPr="007A52A0">
        <w:rPr>
          <w:rFonts w:ascii="Arial" w:hAnsi="Arial" w:cs="Arial"/>
        </w:rPr>
        <w:tab/>
        <w:t>wszystkie informacje podane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 oraz załącznikach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aktualnym stanem prawnym i faktycznym;</w:t>
      </w:r>
    </w:p>
    <w:p w14:paraId="48323886" w14:textId="4EC6D56F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7)</w:t>
      </w:r>
      <w:r w:rsidRPr="007A52A0">
        <w:rPr>
          <w:rFonts w:ascii="Arial" w:hAnsi="Arial" w:cs="Arial"/>
        </w:rPr>
        <w:tab/>
        <w:t>w zakresie związanym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otwartym konkursem ofert,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tym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gromadzeniem, przetwarzaniem i przekazywaniem danych osobowych,</w:t>
      </w:r>
      <w:r w:rsidR="00D563A8" w:rsidRPr="007A52A0">
        <w:rPr>
          <w:rFonts w:ascii="Arial" w:hAnsi="Arial" w:cs="Arial"/>
        </w:rPr>
        <w:t xml:space="preserve"> a </w:t>
      </w:r>
      <w:r w:rsidRPr="007A52A0">
        <w:rPr>
          <w:rFonts w:ascii="Arial" w:hAnsi="Arial" w:cs="Arial"/>
        </w:rPr>
        <w:t>także wprowadzaniem ich do systemów informatycznych, osoby, których dotyczą te dane, złożyły stosowne oświadczenia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przepisami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ochronie danych osobowych. </w:t>
      </w:r>
    </w:p>
    <w:p w14:paraId="49AF38B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622045C8" w14:textId="4C0AF4E7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5B6226FF" w14:textId="5F7EDFBF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215A9DCC" w14:textId="2C6454CE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2016376F" w14:textId="0F595393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70E7F55B" w14:textId="77777777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0B22006C" w14:textId="41B1F860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.................................................................                         </w:t>
      </w:r>
      <w:r w:rsidR="003F403D" w:rsidRPr="007A52A0">
        <w:rPr>
          <w:rFonts w:ascii="Arial" w:hAnsi="Arial" w:cs="Arial"/>
        </w:rPr>
        <w:t xml:space="preserve">       </w:t>
      </w:r>
      <w:r w:rsidRPr="007A52A0">
        <w:rPr>
          <w:rFonts w:ascii="Arial" w:hAnsi="Arial" w:cs="Arial"/>
        </w:rPr>
        <w:t>Data ........................................................</w:t>
      </w:r>
    </w:p>
    <w:p w14:paraId="3276DEE4" w14:textId="77777777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.................................................................</w:t>
      </w:r>
    </w:p>
    <w:p w14:paraId="15519863" w14:textId="77777777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.................................................................</w:t>
      </w:r>
    </w:p>
    <w:p w14:paraId="764FD358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(podpis osoby upoważnionej lub podpisy </w:t>
      </w:r>
    </w:p>
    <w:p w14:paraId="6F6BDED0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osób upoważnionych do składania oświadczeń </w:t>
      </w:r>
    </w:p>
    <w:p w14:paraId="3EBE7C6E" w14:textId="40EC6EE9" w:rsidR="004E79CA" w:rsidRPr="007A52A0" w:rsidRDefault="009B63FA" w:rsidP="00641CE4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</w:rPr>
      </w:pPr>
      <w:r w:rsidRPr="007A52A0">
        <w:rPr>
          <w:rFonts w:ascii="Arial" w:hAnsi="Arial" w:cs="Arial"/>
        </w:rPr>
        <w:t>woli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imieniu oferentów)</w:t>
      </w:r>
    </w:p>
    <w:p w14:paraId="47DC783F" w14:textId="30DBECCD" w:rsidR="009B63FA" w:rsidRPr="007A52A0" w:rsidRDefault="009B63FA" w:rsidP="007A52A0">
      <w:pPr>
        <w:spacing w:line="360" w:lineRule="auto"/>
        <w:rPr>
          <w:rFonts w:ascii="Arial" w:hAnsi="Arial" w:cs="Arial"/>
        </w:rPr>
      </w:pPr>
    </w:p>
    <w:p w14:paraId="32D57542" w14:textId="18F55DD9" w:rsidR="00981FE7" w:rsidRPr="007A52A0" w:rsidRDefault="00981FE7" w:rsidP="007A52A0">
      <w:pPr>
        <w:pStyle w:val="Standard"/>
        <w:spacing w:line="360" w:lineRule="auto"/>
        <w:rPr>
          <w:rFonts w:ascii="Arial" w:eastAsia="Courier New" w:hAnsi="Arial" w:cs="Arial"/>
          <w:kern w:val="0"/>
          <w:lang w:val="pl-PL" w:eastAsia="pl-PL" w:bidi="ar-SA"/>
        </w:rPr>
      </w:pPr>
      <w:r w:rsidRPr="007A52A0">
        <w:rPr>
          <w:rFonts w:ascii="Arial" w:eastAsia="Courier New" w:hAnsi="Arial" w:cs="Arial"/>
          <w:kern w:val="0"/>
          <w:lang w:val="pl-PL" w:eastAsia="pl-PL" w:bidi="ar-SA"/>
        </w:rPr>
        <w:t xml:space="preserve">Załącznik </w:t>
      </w:r>
      <w:r w:rsidR="002F19DC" w:rsidRPr="007A52A0">
        <w:rPr>
          <w:rFonts w:ascii="Arial" w:eastAsia="Courier New" w:hAnsi="Arial" w:cs="Arial"/>
          <w:kern w:val="0"/>
          <w:lang w:val="pl-PL" w:eastAsia="pl-PL" w:bidi="ar-SA"/>
        </w:rPr>
        <w:t>2</w:t>
      </w:r>
    </w:p>
    <w:p w14:paraId="539EDB47" w14:textId="77777777" w:rsidR="009B6AD6" w:rsidRPr="007A52A0" w:rsidRDefault="009B6AD6" w:rsidP="007A52A0">
      <w:pPr>
        <w:spacing w:line="360" w:lineRule="auto"/>
        <w:rPr>
          <w:rFonts w:ascii="Arial" w:hAnsi="Arial" w:cs="Arial"/>
        </w:rPr>
      </w:pPr>
    </w:p>
    <w:p w14:paraId="0DDD94DA" w14:textId="181E01AF" w:rsidR="00663904" w:rsidRPr="007A52A0" w:rsidRDefault="00663904" w:rsidP="007A52A0">
      <w:pPr>
        <w:pStyle w:val="Standard"/>
        <w:spacing w:line="360" w:lineRule="auto"/>
        <w:rPr>
          <w:rFonts w:ascii="Arial" w:eastAsia="Courier New" w:hAnsi="Arial" w:cs="Arial"/>
          <w:kern w:val="0"/>
          <w:lang w:val="pl-PL" w:eastAsia="pl-PL" w:bidi="ar-SA"/>
        </w:rPr>
      </w:pPr>
    </w:p>
    <w:p w14:paraId="355F4204" w14:textId="77777777" w:rsidR="00981FE7" w:rsidRPr="007A52A0" w:rsidRDefault="00981FE7" w:rsidP="007A52A0">
      <w:pPr>
        <w:pStyle w:val="Standard"/>
        <w:spacing w:line="360" w:lineRule="auto"/>
        <w:rPr>
          <w:rFonts w:ascii="Arial" w:eastAsia="Times New Roman" w:hAnsi="Arial" w:cs="Arial"/>
          <w:lang w:val="pl-PL"/>
        </w:rPr>
      </w:pPr>
    </w:p>
    <w:p w14:paraId="3B93797D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</w:t>
      </w:r>
      <w:r w:rsidRPr="007A52A0">
        <w:rPr>
          <w:rFonts w:ascii="Arial" w:hAnsi="Arial" w:cs="Arial"/>
          <w:lang w:val="pl-PL"/>
        </w:rPr>
        <w:t>.</w:t>
      </w:r>
    </w:p>
    <w:p w14:paraId="23A87B1E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 xml:space="preserve">   </w:t>
      </w:r>
      <w:r w:rsidRPr="007A52A0">
        <w:rPr>
          <w:rFonts w:ascii="Arial" w:hAnsi="Arial" w:cs="Arial"/>
          <w:lang w:val="pl-PL"/>
        </w:rPr>
        <w:t>(pieczęć firmowa Oferenta)</w:t>
      </w:r>
    </w:p>
    <w:p w14:paraId="1D48309C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</w:p>
    <w:p w14:paraId="1187E50C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  <w:r w:rsidRPr="007A52A0">
        <w:rPr>
          <w:rFonts w:ascii="Arial" w:hAnsi="Arial" w:cs="Arial"/>
          <w:b/>
          <w:lang w:val="pl-PL"/>
        </w:rPr>
        <w:t>OŚWIADCZENIA OFERENTA</w:t>
      </w:r>
    </w:p>
    <w:p w14:paraId="256ACB36" w14:textId="02DB7EA6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color w:val="auto"/>
          <w:lang w:val="pl-PL"/>
        </w:rPr>
      </w:pPr>
      <w:r w:rsidRPr="007A52A0">
        <w:rPr>
          <w:rFonts w:ascii="Arial" w:hAnsi="Arial" w:cs="Arial"/>
          <w:lang w:val="pl-PL"/>
        </w:rPr>
        <w:t>W związku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przystąpieniem do otwartego konkursu ofert na realizację zadania publicznego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 xml:space="preserve"> zakresu pomocy społecznej</w:t>
      </w:r>
      <w:r w:rsidR="003D6FEE" w:rsidRPr="007A52A0">
        <w:rPr>
          <w:rFonts w:ascii="Arial" w:hAnsi="Arial" w:cs="Arial"/>
          <w:lang w:val="pl-PL"/>
        </w:rPr>
        <w:t xml:space="preserve"> pod nazwą: </w:t>
      </w:r>
      <w:r w:rsidR="004F10D8">
        <w:rPr>
          <w:rFonts w:ascii="Arial" w:hAnsi="Arial" w:cs="Arial"/>
          <w:b/>
          <w:bCs/>
          <w:lang w:val="pl-PL"/>
        </w:rPr>
        <w:t>Św</w:t>
      </w:r>
      <w:r w:rsidR="00641CE4" w:rsidRPr="00641CE4">
        <w:rPr>
          <w:rFonts w:ascii="Arial" w:hAnsi="Arial" w:cs="Arial"/>
          <w:b/>
          <w:bCs/>
          <w:lang w:val="pl-PL"/>
        </w:rPr>
        <w:t xml:space="preserve">iadczenie usług aktywnej integracji dla uczestników projektu „Każdy inny - wszyscy równi” </w:t>
      </w:r>
      <w:r w:rsidR="00641CE4" w:rsidRPr="00641CE4">
        <w:rPr>
          <w:rFonts w:ascii="Arial" w:hAnsi="Arial" w:cs="Arial"/>
          <w:lang w:val="pl-PL"/>
        </w:rPr>
        <w:t>realizowanego przez Ośrodek Pomocy Społecznej w Bobowej</w:t>
      </w:r>
      <w:r w:rsidR="00641CE4">
        <w:rPr>
          <w:rFonts w:ascii="Arial" w:hAnsi="Arial" w:cs="Arial"/>
          <w:b/>
          <w:bCs/>
          <w:lang w:val="pl-PL"/>
        </w:rPr>
        <w:t xml:space="preserve"> </w:t>
      </w:r>
      <w:r w:rsidRPr="007A52A0">
        <w:rPr>
          <w:rFonts w:ascii="Arial" w:hAnsi="Arial" w:cs="Arial"/>
          <w:color w:val="auto"/>
          <w:lang w:val="pl-PL"/>
        </w:rPr>
        <w:t>oświadcza</w:t>
      </w:r>
      <w:r w:rsidR="003D6FEE" w:rsidRPr="007A52A0">
        <w:rPr>
          <w:rFonts w:ascii="Arial" w:hAnsi="Arial" w:cs="Arial"/>
          <w:color w:val="auto"/>
          <w:lang w:val="pl-PL"/>
        </w:rPr>
        <w:t>m, </w:t>
      </w:r>
      <w:r w:rsidRPr="007A52A0">
        <w:rPr>
          <w:rFonts w:ascii="Arial" w:hAnsi="Arial" w:cs="Arial"/>
          <w:color w:val="auto"/>
          <w:lang w:val="pl-PL"/>
        </w:rPr>
        <w:t>że:</w:t>
      </w:r>
    </w:p>
    <w:p w14:paraId="0D02A5E5" w14:textId="1A3D763E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color w:val="auto"/>
          <w:lang w:val="pl-PL"/>
        </w:rPr>
      </w:pPr>
      <w:r w:rsidRPr="007A52A0">
        <w:rPr>
          <w:rFonts w:ascii="Arial" w:hAnsi="Arial" w:cs="Arial"/>
          <w:color w:val="auto"/>
          <w:lang w:val="pl-PL"/>
        </w:rPr>
        <w:t>- realizatorzy zadania posiadają uprawnienia</w:t>
      </w:r>
      <w:r w:rsidR="00D563A8" w:rsidRPr="007A52A0">
        <w:rPr>
          <w:rFonts w:ascii="Arial" w:hAnsi="Arial" w:cs="Arial"/>
          <w:color w:val="auto"/>
          <w:lang w:val="pl-PL"/>
        </w:rPr>
        <w:t xml:space="preserve"> i </w:t>
      </w:r>
      <w:r w:rsidRPr="007A52A0">
        <w:rPr>
          <w:rFonts w:ascii="Arial" w:hAnsi="Arial" w:cs="Arial"/>
          <w:color w:val="auto"/>
          <w:lang w:val="pl-PL"/>
        </w:rPr>
        <w:t>kwalifikacje niezbędne do realizacji zleconego zadania publicznego;</w:t>
      </w:r>
    </w:p>
    <w:p w14:paraId="39A2FC69" w14:textId="3B6550E9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- działa / nie działa *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celu osiągnięcia zysku</w:t>
      </w:r>
    </w:p>
    <w:p w14:paraId="3CBA2727" w14:textId="356D482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- zapoznał się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treścią ogłoszenia konkursowego.</w:t>
      </w:r>
    </w:p>
    <w:p w14:paraId="4C7CE94B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Oświadczam, że:</w:t>
      </w:r>
    </w:p>
    <w:p w14:paraId="6F0ED230" w14:textId="5630276B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•</w:t>
      </w:r>
      <w:r w:rsidR="009B63FA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wyrażam zgodę na przetwarzanie danych osobowych zgodnie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art.6 ust.1 lit. c oraz art. 13 ust. 1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2 rozporządzenia Parlamentu Europejskiego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Rady (UE) 2016/679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dnia 27 kwietnia 2016 r.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sprawie ochrony osób fizycznych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związku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przetwarzaniem danych osobowych</w:t>
      </w:r>
      <w:r w:rsidR="00D563A8" w:rsidRPr="007A52A0">
        <w:rPr>
          <w:rFonts w:ascii="Arial" w:hAnsi="Arial" w:cs="Arial"/>
          <w:lang w:val="pl-PL"/>
        </w:rPr>
        <w:t xml:space="preserve"> i w </w:t>
      </w:r>
      <w:r w:rsidRPr="007A52A0">
        <w:rPr>
          <w:rFonts w:ascii="Arial" w:hAnsi="Arial" w:cs="Arial"/>
          <w:lang w:val="pl-PL"/>
        </w:rPr>
        <w:t>sprawie swobodnego przepływu takich danych oraz uchylenia dyrektywy 95/46/WE (ogólne rozporządzenie</w:t>
      </w:r>
      <w:r w:rsidR="00D563A8" w:rsidRPr="007A52A0">
        <w:rPr>
          <w:rFonts w:ascii="Arial" w:hAnsi="Arial" w:cs="Arial"/>
          <w:lang w:val="pl-PL"/>
        </w:rPr>
        <w:t xml:space="preserve"> o </w:t>
      </w:r>
      <w:r w:rsidRPr="007A52A0">
        <w:rPr>
          <w:rFonts w:ascii="Arial" w:hAnsi="Arial" w:cs="Arial"/>
          <w:lang w:val="pl-PL"/>
        </w:rPr>
        <w:t>ochronie danych) (Dz. Urz. UE L 119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04.05.2016, str. 1), zwane :„RODO”;</w:t>
      </w:r>
    </w:p>
    <w:p w14:paraId="26A26384" w14:textId="47B87B0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•</w:t>
      </w:r>
      <w:r w:rsidR="009B63FA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wypełniono wobec mnie obowiązki informacyjne przewidziane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art. 13 lub art. 14 RODO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wobec osób fizycznych, od których dane osobowe bezpośrednio lub pośrednio pozyskałem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celu ubiegania się</w:t>
      </w:r>
      <w:r w:rsidR="00D563A8" w:rsidRPr="007A52A0">
        <w:rPr>
          <w:rFonts w:ascii="Arial" w:hAnsi="Arial" w:cs="Arial"/>
          <w:lang w:val="pl-PL"/>
        </w:rPr>
        <w:t xml:space="preserve"> o </w:t>
      </w:r>
      <w:r w:rsidRPr="007A52A0">
        <w:rPr>
          <w:rFonts w:ascii="Arial" w:hAnsi="Arial" w:cs="Arial"/>
          <w:lang w:val="pl-PL"/>
        </w:rPr>
        <w:t>udzielenie zamówienia publicznego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niniejszym postępowaniu.</w:t>
      </w:r>
      <w:r w:rsidRPr="007A52A0">
        <w:rPr>
          <w:rFonts w:ascii="Arial" w:hAnsi="Arial" w:cs="Arial"/>
          <w:lang w:val="pl-PL"/>
        </w:rPr>
        <w:tab/>
      </w:r>
    </w:p>
    <w:p w14:paraId="3ED07DF8" w14:textId="37327B1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b/>
          <w:kern w:val="3"/>
          <w:lang w:eastAsia="en-US" w:bidi="en-US"/>
        </w:rPr>
      </w:pPr>
      <w:r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Oświadczenie wymagane od </w:t>
      </w:r>
      <w:r w:rsidR="00ED1372" w:rsidRPr="007A52A0">
        <w:rPr>
          <w:rFonts w:ascii="Arial" w:eastAsia="Arial Unicode MS" w:hAnsi="Arial" w:cs="Arial"/>
          <w:b/>
          <w:kern w:val="3"/>
          <w:lang w:eastAsia="en-US" w:bidi="en-US"/>
        </w:rPr>
        <w:t>oferenta</w:t>
      </w:r>
      <w:r w:rsidR="00D563A8"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b/>
          <w:kern w:val="3"/>
          <w:lang w:eastAsia="en-US" w:bidi="en-US"/>
        </w:rPr>
        <w:t>zakresie wypełnienia obowiązków informacyjnych przewidzianych</w:t>
      </w:r>
      <w:r w:rsidR="00D563A8"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art. 13 lub art. 14 RODO* </w:t>
      </w:r>
    </w:p>
    <w:p w14:paraId="5F7D63B7" w14:textId="47B9F95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>Oświadczam, że wypełniłem obowiązki informacyjne przewidziane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art. 13 lub art. 14 RODO1) wobec osób fizycznych, od których dane osobowe bezpośrednio lub </w:t>
      </w:r>
      <w:r w:rsidRPr="007A52A0">
        <w:rPr>
          <w:rFonts w:ascii="Arial" w:eastAsia="Arial Unicode MS" w:hAnsi="Arial" w:cs="Arial"/>
          <w:kern w:val="3"/>
          <w:lang w:eastAsia="en-US" w:bidi="en-US"/>
        </w:rPr>
        <w:lastRenderedPageBreak/>
        <w:t>pośrednio pozyskałem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celu ubiegania się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udzielenie zamówienia publicznego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niniejszym postępowaniu.</w:t>
      </w:r>
    </w:p>
    <w:p w14:paraId="68674E67" w14:textId="0F0E1954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>Zobowiązuję się niezwłocznie udostępnić treść klauzuli informacyjnej RODO zawartej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treści zapytania ofertowego wszystkim osobom, których dane przekazuję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związku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realizacją zamówienia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poinformować te osoby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zakresie przekazywanych danych.</w:t>
      </w:r>
    </w:p>
    <w:p w14:paraId="5E37A6F9" w14:textId="086AE26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>1) rozporządzenie Parlamentu Europejskiego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Rady (UE) 2016/679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dnia 27 kwietnia 2016 r.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sprawie ochrony osób fizycznych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związku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przetwarzaniem danych osobowych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sprawie swobodnego przepływu takich danych oraz uchylenia dyrektywy 95/46/WE (ogólne rozporządzenie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ochronie danych) (Dz. Urz. UE L 119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04.05.2016, str. 1). </w:t>
      </w:r>
    </w:p>
    <w:p w14:paraId="180D8B55" w14:textId="0ED3169B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* W przypadku gdy </w:t>
      </w:r>
      <w:r w:rsidR="009D24FE" w:rsidRPr="007A52A0">
        <w:rPr>
          <w:rFonts w:ascii="Arial" w:eastAsia="Arial Unicode MS" w:hAnsi="Arial" w:cs="Arial"/>
          <w:kern w:val="3"/>
          <w:lang w:eastAsia="en-US" w:bidi="en-US"/>
        </w:rPr>
        <w:t>oferent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9D24FE" w:rsidRPr="007A52A0">
        <w:rPr>
          <w:rFonts w:ascii="Arial" w:eastAsia="Arial Unicode MS" w:hAnsi="Arial" w:cs="Arial"/>
          <w:kern w:val="3"/>
          <w:lang w:eastAsia="en-US" w:bidi="en-US"/>
        </w:rPr>
        <w:t>oferent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 nie składa (np. przez jego wykreślenie).</w:t>
      </w:r>
    </w:p>
    <w:p w14:paraId="22FA6D67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1BF217F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986FAE9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0C78896" w14:textId="2C74D7C9" w:rsidR="004E79CA" w:rsidRPr="007A52A0" w:rsidRDefault="004E79CA" w:rsidP="00EF5F88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………………………………………………</w:t>
      </w:r>
    </w:p>
    <w:p w14:paraId="6B4A8599" w14:textId="7D561E58" w:rsidR="004E79CA" w:rsidRPr="007A52A0" w:rsidRDefault="004E79CA" w:rsidP="00EF5F88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(data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podpis osoby upoważnionej do składania</w:t>
      </w:r>
      <w:r w:rsidR="003F403D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oświadczeń woli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imieniu Oferenta)</w:t>
      </w:r>
    </w:p>
    <w:p w14:paraId="24F42EE7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4618D304" w14:textId="77777777" w:rsidR="00EF5F88" w:rsidRDefault="00EF5F88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E9E6CBE" w14:textId="6A547BA8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*niepotrzebne skreślić</w:t>
      </w:r>
    </w:p>
    <w:p w14:paraId="216CF909" w14:textId="452A8615" w:rsidR="009F73C1" w:rsidRDefault="009F73C1" w:rsidP="004F10D8">
      <w:pPr>
        <w:spacing w:line="360" w:lineRule="auto"/>
        <w:rPr>
          <w:rFonts w:ascii="Arial" w:hAnsi="Arial" w:cs="Arial"/>
        </w:rPr>
      </w:pPr>
    </w:p>
    <w:p w14:paraId="7A8D239F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73F14110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5C3E2D44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47CC9D39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33ED2766" w14:textId="77777777" w:rsidR="004F10D8" w:rsidRPr="004F10D8" w:rsidRDefault="004F10D8" w:rsidP="004F10D8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3C367E17" w14:textId="1535BE95" w:rsidR="00981FE7" w:rsidRDefault="00981FE7" w:rsidP="00F51532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>Załącznik</w:t>
      </w:r>
      <w:r w:rsidR="004E7D76" w:rsidRPr="007A52A0">
        <w:rPr>
          <w:rFonts w:ascii="Arial" w:hAnsi="Arial" w:cs="Arial"/>
        </w:rPr>
        <w:t xml:space="preserve"> nr </w:t>
      </w:r>
      <w:r w:rsidR="004F10D8">
        <w:rPr>
          <w:rFonts w:ascii="Arial" w:hAnsi="Arial" w:cs="Arial"/>
        </w:rPr>
        <w:t>3</w:t>
      </w:r>
    </w:p>
    <w:p w14:paraId="10625DE1" w14:textId="77777777" w:rsidR="00F51532" w:rsidRPr="00F51532" w:rsidRDefault="00F51532" w:rsidP="00F51532">
      <w:pPr>
        <w:spacing w:line="360" w:lineRule="auto"/>
        <w:rPr>
          <w:rFonts w:ascii="Arial" w:hAnsi="Arial" w:cs="Arial"/>
        </w:rPr>
      </w:pPr>
    </w:p>
    <w:p w14:paraId="5ECA0961" w14:textId="5B89455A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b/>
          <w:smallCaps/>
          <w:color w:val="auto"/>
          <w:lang w:val="pl-PL"/>
        </w:rPr>
      </w:pPr>
      <w:r w:rsidRPr="007A52A0">
        <w:rPr>
          <w:rFonts w:ascii="Arial" w:hAnsi="Arial" w:cs="Arial"/>
          <w:b/>
          <w:smallCaps/>
          <w:lang w:val="pl-PL"/>
        </w:rPr>
        <w:t>Karta oceny oferty</w:t>
      </w:r>
    </w:p>
    <w:p w14:paraId="07D6A6CF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6780"/>
      </w:tblGrid>
      <w:tr w:rsidR="003B26A9" w:rsidRPr="007A52A0" w14:paraId="7118D08B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FB2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Nazwa zadania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406F" w14:textId="27A96095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5CA63955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45D4" w14:textId="1F0E46FD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Nazwa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adres oferenta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AE0E" w14:textId="27EAF970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1F04CCA3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6172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Wartość zadania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3E03" w14:textId="7C701833" w:rsidR="00E252BE" w:rsidRPr="00E252BE" w:rsidRDefault="00E252BE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232EF938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510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Wnioskowana kwota dotacji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20EE" w14:textId="735D468C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7983F483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9A01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Ilość punktów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0F34" w14:textId="5C6869F6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2D518AF4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2F6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Data wypełnienia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D517" w14:textId="2CB5DB02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</w:tbl>
    <w:p w14:paraId="2C4C83F0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0E6E6B1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  <w:r w:rsidRPr="007A52A0">
        <w:rPr>
          <w:rFonts w:ascii="Arial" w:hAnsi="Arial" w:cs="Arial"/>
          <w:b/>
          <w:lang w:val="pl-PL"/>
        </w:rPr>
        <w:t>I. Ocena formalna</w:t>
      </w:r>
    </w:p>
    <w:p w14:paraId="3D0F80E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tbl>
      <w:tblPr>
        <w:tblW w:w="107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774"/>
        <w:gridCol w:w="1118"/>
        <w:gridCol w:w="1128"/>
        <w:gridCol w:w="1128"/>
      </w:tblGrid>
      <w:tr w:rsidR="003B26A9" w:rsidRPr="007A52A0" w14:paraId="431B90D4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5AE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Lp.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940C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Kryteria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8B8B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Tak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1EA6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Nie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F16A74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Nie dotyczy</w:t>
            </w:r>
          </w:p>
        </w:tc>
      </w:tr>
      <w:tr w:rsidR="003B26A9" w:rsidRPr="007A52A0" w14:paraId="3C87E723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E68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1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0797" w14:textId="26EBD86A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terminie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miejscu określonym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DBF6" w14:textId="579FB0FE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375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0A88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DAF2AB1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FA9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2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3FC7" w14:textId="06F155D9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 przez podmiot uprawniony do udziału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konkursie.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8A7D" w14:textId="2455F53D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A50A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635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2472A28C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AE9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3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3B49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Oferent złożył jedną ofertę.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18FD" w14:textId="10ADED65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87F6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D17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28054311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8B2E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4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5801" w14:textId="56415F2A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Wraz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ofertą złożono wypełnione oświadczenie stanowiące załącznik nr 1 do ogłoszenia otwartego konkursu ofert.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CE3D" w14:textId="7B78F30F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FCF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2EE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40C9BC3E" w14:textId="77777777" w:rsidTr="00EF5F88">
        <w:trPr>
          <w:trHeight w:val="9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BE8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5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918B" w14:textId="28AB79B8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 na odpowiednim formularzu, który nie został przez Oferenta zmodyfikowany (tj. nie zostały usunięte punkty, nie zostały dodane nowe postanowienia). Jednocześnie wszystkie pola zostały wypełnione,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a </w:t>
            </w:r>
            <w:r w:rsidRPr="007A52A0">
              <w:rPr>
                <w:rFonts w:ascii="Arial" w:hAnsi="Arial" w:cs="Arial"/>
                <w:lang w:val="pl-PL" w:bidi="hi-IN"/>
              </w:rPr>
              <w:t>oferta jest zgodna merytorycznie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rodzajem zadania wskazanym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2EFA" w14:textId="6A118F91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107A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E21F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0B6E243B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6F77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6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F302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podpisana przez osobę do tego uprawnioną.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7835" w14:textId="3EBD971A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52FB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5D3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626657FC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8F7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7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FCF5" w14:textId="42463CC1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Prowadzona przez Oferenta działalność jest zgodna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rodzajem zadania.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2156" w14:textId="0A5A89BB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D46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7BE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625596BE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3D2F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lastRenderedPageBreak/>
              <w:t>8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F75C" w14:textId="74194661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Działania będą realizowane na rzecz adresatów określonych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629C" w14:textId="4E6270C6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BA8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0423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92D371F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E3AC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9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FF7E" w14:textId="5DA7C2AD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Wnioskowana przez Oferenta kwota dotacji spełnia kryterium wskazane w 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85F3" w14:textId="318D2B5B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9AD1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E7B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EEFBB18" w14:textId="77777777" w:rsidTr="00C61B97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7B9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10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8687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Do oferty załączone zostały następujące dokumenty: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E31A" w14:textId="62E0A443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323D" w14:textId="1525B6C0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DD4272D" w14:textId="0FC50A38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7B030740" w14:textId="77777777" w:rsidTr="00EF5F88">
        <w:trPr>
          <w:trHeight w:val="15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681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a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915E" w14:textId="51C2A9B2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 przypadku spółek akcyjnych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spółek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ograniczoną odpowiedzialnością dokumenty poświadczające, że nie działają one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celu osiągnięcia zysku oraz przeznaczają całość dochodu na realizację celów statutowych oraz nie przeznaczają zysku do podziału między swoich członków, udziałowców, akcjonariuszy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pracowników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B5A4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1D0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AE8C" w14:textId="5F0A873D" w:rsidR="00E252BE" w:rsidRPr="00E252BE" w:rsidRDefault="00E252BE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</w:tr>
      <w:tr w:rsidR="003B26A9" w:rsidRPr="007A52A0" w14:paraId="3D14FC9F" w14:textId="77777777" w:rsidTr="00EF5F88">
        <w:trPr>
          <w:trHeight w:val="9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0CA6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b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1372" w14:textId="4EBDDE3D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 xml:space="preserve">w przypadku wyboru innego sposobu reprezentacji Oferenta niż wynikający  </w:t>
            </w:r>
            <w:r w:rsidRPr="007A52A0">
              <w:rPr>
                <w:rFonts w:ascii="Arial" w:hAnsi="Arial" w:cs="Arial"/>
                <w:lang w:val="pl-PL" w:bidi="hi-IN"/>
              </w:rPr>
              <w:br/>
              <w:t>z dokumentu rejestrowego pełnomocnictwo do jego reprezentowania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oryginale.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DFC5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5CD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B06" w14:textId="31F31464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</w:tr>
      <w:tr w:rsidR="003B26A9" w:rsidRPr="007A52A0" w14:paraId="4917DABD" w14:textId="77777777" w:rsidTr="00580758">
        <w:trPr>
          <w:trHeight w:hRule="exact" w:val="14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38A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c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3C4C" w14:textId="556BCC00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 przypadku złożenia oferty wspólnej oryginał lub kopia potwierdzona za zgodność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oryginałem przez notariusza pełnomocnictwa do reprezentowania Oferentów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1835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98F8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5BB3" w14:textId="55620303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</w:tr>
    </w:tbl>
    <w:p w14:paraId="332F500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391E5F22" w14:textId="345DF2FB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Jeżeli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którymkolwiek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powyższych kryterium została udzielona odpowiedź „nie” oferta nie spełnia wymogów formalnych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nie podlega ocenie merytorycznej.</w:t>
      </w:r>
    </w:p>
    <w:p w14:paraId="5D346A79" w14:textId="3769F7BB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Oferta spełnia*/</w:t>
      </w:r>
      <w:r w:rsidRPr="007A52A0">
        <w:rPr>
          <w:rFonts w:ascii="Arial" w:hAnsi="Arial" w:cs="Arial"/>
          <w:strike/>
          <w:lang w:val="pl-PL"/>
        </w:rPr>
        <w:t>nie spełnia</w:t>
      </w:r>
      <w:r w:rsidRPr="007A52A0">
        <w:rPr>
          <w:rFonts w:ascii="Arial" w:hAnsi="Arial" w:cs="Arial"/>
          <w:lang w:val="pl-PL"/>
        </w:rPr>
        <w:t>* wymogi(-ów) formalnych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podlega*/</w:t>
      </w:r>
      <w:r w:rsidRPr="007A52A0">
        <w:rPr>
          <w:rFonts w:ascii="Arial" w:hAnsi="Arial" w:cs="Arial"/>
          <w:strike/>
          <w:lang w:val="pl-PL"/>
        </w:rPr>
        <w:t>nie podlega</w:t>
      </w:r>
      <w:r w:rsidRPr="007A52A0">
        <w:rPr>
          <w:rFonts w:ascii="Arial" w:hAnsi="Arial" w:cs="Arial"/>
          <w:lang w:val="pl-PL"/>
        </w:rPr>
        <w:t xml:space="preserve"> * ocenie merytorycznej.</w:t>
      </w:r>
    </w:p>
    <w:p w14:paraId="1C6F4958" w14:textId="1C72DE32" w:rsidR="00F51532" w:rsidRDefault="003B26A9" w:rsidP="007A52A0">
      <w:pPr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br w:type="page"/>
      </w:r>
      <w:r w:rsidRPr="007A52A0">
        <w:rPr>
          <w:rFonts w:ascii="Arial" w:hAnsi="Arial" w:cs="Arial"/>
          <w:b/>
        </w:rPr>
        <w:lastRenderedPageBreak/>
        <w:t>II. Ocena merytoryczna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75"/>
      </w:tblGrid>
      <w:tr w:rsidR="00F51532" w:rsidRPr="00B42692" w14:paraId="45A9ED08" w14:textId="77777777" w:rsidTr="00F51532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5E3BB02" w14:textId="77777777" w:rsidR="00F51532" w:rsidRPr="00B42692" w:rsidRDefault="00F51532" w:rsidP="004D08E3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Zakres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8BD1A3" w14:textId="77777777" w:rsidR="00F51532" w:rsidRDefault="00F51532" w:rsidP="004D08E3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B42692">
              <w:rPr>
                <w:rFonts w:ascii="Arial" w:eastAsia="Times New Roman" w:hAnsi="Arial" w:cs="Arial"/>
                <w:b/>
              </w:rPr>
              <w:t>Ilość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przyznanych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B42692">
              <w:rPr>
                <w:rFonts w:ascii="Arial" w:eastAsia="Times New Roman" w:hAnsi="Arial" w:cs="Arial"/>
                <w:b/>
              </w:rPr>
              <w:t>punktów</w:t>
            </w:r>
            <w:proofErr w:type="spellEnd"/>
            <w:r w:rsidRPr="00B42692">
              <w:rPr>
                <w:rFonts w:ascii="Arial" w:eastAsia="Times New Roman" w:hAnsi="Arial" w:cs="Arial"/>
                <w:b/>
              </w:rPr>
              <w:t>:</w:t>
            </w:r>
          </w:p>
          <w:p w14:paraId="2C8A0336" w14:textId="77777777" w:rsidR="00F51532" w:rsidRPr="00B42692" w:rsidRDefault="00F51532" w:rsidP="004D08E3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046835" w:rsidRPr="00B42692" w14:paraId="466F23AC" w14:textId="77777777" w:rsidTr="004D08E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2F73183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możliwość realizacji zadania publicznego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0332DC2" w14:textId="5D034692" w:rsidR="00046835" w:rsidRPr="00046835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046835" w:rsidRPr="00B42692" w14:paraId="4B931A4F" w14:textId="77777777" w:rsidTr="004D08E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0B8602B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4E1BF4" w14:textId="61B73A2F" w:rsidR="00046835" w:rsidRPr="00DD1127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046835" w:rsidRPr="00B42692" w14:paraId="1D541EA7" w14:textId="77777777" w:rsidTr="004D08E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5652B27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jakość wykonania proponowanego zadania    i kwalifikacje osób, przy udziale których oferent będzie realizował zadanie publiczne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5356AEE" w14:textId="4D401389" w:rsidR="00046835" w:rsidRPr="00DD1127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046835" w:rsidRPr="00B42692" w14:paraId="317F280A" w14:textId="77777777" w:rsidTr="004D08E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C7D97B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planowany przez oferenta wkład rzeczowy, osobowy, w tym świadczenie wolontariuszy </w:t>
            </w:r>
            <w:r>
              <w:rPr>
                <w:rFonts w:ascii="Arial" w:eastAsia="Times New Roman" w:hAnsi="Arial" w:cs="Arial"/>
                <w:lang w:val="pl-PL"/>
              </w:rPr>
              <w:br/>
            </w:r>
            <w:r w:rsidRPr="00B42692">
              <w:rPr>
                <w:rFonts w:ascii="Arial" w:eastAsia="Times New Roman" w:hAnsi="Arial" w:cs="Arial"/>
                <w:lang w:val="pl-PL"/>
              </w:rPr>
              <w:t xml:space="preserve">i pracę społeczną członków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7EF46E1" w14:textId="38118BA1" w:rsidR="00046835" w:rsidRPr="00DD1127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046835" w:rsidRPr="00B42692" w14:paraId="7F8F7106" w14:textId="77777777" w:rsidTr="004D08E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62FDCAC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realizacja zleconych zadań publicznych        w przypadku oferenta, który w latach poprzednich realizował zlecone zadanie publiczne, biorąc pod uwagę rzetelność         i terminowość oraz sposób rozliczenia otrzymanych na ten cel środków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531B8E8" w14:textId="142668B2" w:rsidR="00046835" w:rsidRPr="00DD1127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 skala ocen: 0 – 5 pkt.</w:t>
            </w:r>
          </w:p>
        </w:tc>
      </w:tr>
    </w:tbl>
    <w:p w14:paraId="416C857E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7B49F83B" w14:textId="358F1854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Maksymalna liczba punktów możliwa do zdobyc</w:t>
      </w:r>
      <w:r w:rsidRPr="00700A7E">
        <w:rPr>
          <w:rFonts w:ascii="Arial" w:hAnsi="Arial" w:cs="Arial"/>
          <w:lang w:val="pl-PL"/>
        </w:rPr>
        <w:t xml:space="preserve">ia: </w:t>
      </w:r>
      <w:r w:rsidR="00426A1F" w:rsidRPr="00700A7E">
        <w:rPr>
          <w:rFonts w:ascii="Arial" w:hAnsi="Arial" w:cs="Arial"/>
          <w:b/>
          <w:lang w:val="pl-PL"/>
        </w:rPr>
        <w:t>25</w:t>
      </w:r>
    </w:p>
    <w:p w14:paraId="5FC4D7E2" w14:textId="642E5676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Uzyskana liczba punktów wynikająca ze średniej ws</w:t>
      </w:r>
      <w:r w:rsidR="00F51532">
        <w:rPr>
          <w:rFonts w:ascii="Arial" w:hAnsi="Arial" w:cs="Arial"/>
          <w:lang w:val="pl-PL"/>
        </w:rPr>
        <w:t xml:space="preserve">zystkich członków Komisji: </w:t>
      </w:r>
    </w:p>
    <w:p w14:paraId="1D9ADB09" w14:textId="7E7F3053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Stosunek uzyskanych punktów do maksymalnej ich liczby (w %):</w:t>
      </w:r>
      <w:r w:rsidR="00C61B97">
        <w:rPr>
          <w:rFonts w:ascii="Arial" w:hAnsi="Arial" w:cs="Arial"/>
          <w:lang w:val="pl-PL"/>
        </w:rPr>
        <w:t xml:space="preserve"> </w:t>
      </w:r>
    </w:p>
    <w:p w14:paraId="58D1AB41" w14:textId="77777777" w:rsidR="003B26A9" w:rsidRPr="00700A7E" w:rsidRDefault="003B26A9" w:rsidP="007A52A0">
      <w:pPr>
        <w:pStyle w:val="Standard"/>
        <w:spacing w:line="360" w:lineRule="auto"/>
        <w:rPr>
          <w:rFonts w:ascii="Arial" w:hAnsi="Arial" w:cs="Arial"/>
          <w:sz w:val="4"/>
          <w:szCs w:val="4"/>
          <w:lang w:val="pl-PL"/>
        </w:rPr>
      </w:pPr>
    </w:p>
    <w:p w14:paraId="6BB2DE12" w14:textId="706DDB55" w:rsidR="00F51532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 xml:space="preserve">Uwagi: </w:t>
      </w:r>
    </w:p>
    <w:p w14:paraId="0A2DD0F2" w14:textId="052BC42C" w:rsidR="00E82B4A" w:rsidRPr="007A52A0" w:rsidRDefault="00E82B4A" w:rsidP="00E82B4A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</w:t>
      </w:r>
      <w:r>
        <w:rPr>
          <w:rFonts w:ascii="Arial" w:hAnsi="Arial" w:cs="Arial"/>
          <w:lang w:val="pl-PL"/>
        </w:rPr>
        <w:t>……………………….</w:t>
      </w:r>
      <w:r w:rsidRPr="007A52A0">
        <w:rPr>
          <w:rFonts w:ascii="Arial" w:hAnsi="Arial" w:cs="Arial"/>
          <w:lang w:val="pl-PL"/>
        </w:rPr>
        <w:t>.</w:t>
      </w:r>
    </w:p>
    <w:p w14:paraId="7B117F4F" w14:textId="7E165D59" w:rsidR="00E82B4A" w:rsidRPr="007A52A0" w:rsidRDefault="00E82B4A" w:rsidP="00E82B4A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</w:t>
      </w:r>
      <w:r>
        <w:rPr>
          <w:rFonts w:ascii="Arial" w:eastAsia="Times New Roman" w:hAnsi="Arial" w:cs="Arial"/>
          <w:lang w:val="pl-PL"/>
        </w:rPr>
        <w:t>……………………….</w:t>
      </w:r>
      <w:r w:rsidRPr="007A52A0">
        <w:rPr>
          <w:rFonts w:ascii="Arial" w:eastAsia="Times New Roman" w:hAnsi="Arial" w:cs="Arial"/>
          <w:lang w:val="pl-PL"/>
        </w:rPr>
        <w:t>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7853CD3B" w14:textId="7B4B8D26" w:rsidR="00700A7E" w:rsidRDefault="00E82B4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</w:t>
      </w:r>
      <w:r>
        <w:rPr>
          <w:rFonts w:ascii="Arial" w:eastAsia="Times New Roman" w:hAnsi="Arial" w:cs="Arial"/>
          <w:lang w:val="pl-PL"/>
        </w:rPr>
        <w:t>……………………….</w:t>
      </w:r>
      <w:r w:rsidRPr="007A52A0">
        <w:rPr>
          <w:rFonts w:ascii="Arial" w:eastAsia="Times New Roman" w:hAnsi="Arial" w:cs="Arial"/>
          <w:lang w:val="pl-PL"/>
        </w:rPr>
        <w:t>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</w:t>
      </w:r>
    </w:p>
    <w:p w14:paraId="2F0A29BA" w14:textId="77777777" w:rsidR="00E82B4A" w:rsidRPr="007A52A0" w:rsidRDefault="00E82B4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BD47834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5114584D" w14:textId="77777777" w:rsidR="003B26A9" w:rsidRPr="007A52A0" w:rsidRDefault="003B26A9" w:rsidP="00700A7E">
      <w:pPr>
        <w:pStyle w:val="Standard"/>
        <w:spacing w:line="276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przewodniczącego Komisji konkursowej</w:t>
      </w:r>
    </w:p>
    <w:p w14:paraId="148C7417" w14:textId="77777777" w:rsidR="003B26A9" w:rsidRPr="007A52A0" w:rsidRDefault="003B26A9" w:rsidP="00700A7E">
      <w:pPr>
        <w:pStyle w:val="Standard"/>
        <w:spacing w:line="276" w:lineRule="auto"/>
        <w:rPr>
          <w:rFonts w:ascii="Arial" w:hAnsi="Arial" w:cs="Arial"/>
          <w:lang w:val="pl-PL"/>
        </w:rPr>
      </w:pPr>
    </w:p>
    <w:p w14:paraId="6B4E6255" w14:textId="77777777" w:rsidR="003B26A9" w:rsidRPr="007A52A0" w:rsidRDefault="003B26A9" w:rsidP="00700A7E">
      <w:pPr>
        <w:pStyle w:val="Standard"/>
        <w:spacing w:line="276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391F37C3" w14:textId="77777777" w:rsidR="003B26A9" w:rsidRPr="007A52A0" w:rsidRDefault="003B26A9" w:rsidP="00700A7E">
      <w:pPr>
        <w:pStyle w:val="Standard"/>
        <w:spacing w:line="276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7DAB086E" w14:textId="77777777" w:rsidR="003B26A9" w:rsidRPr="007A52A0" w:rsidRDefault="003B26A9" w:rsidP="00700A7E">
      <w:pPr>
        <w:pStyle w:val="Standard"/>
        <w:spacing w:line="276" w:lineRule="auto"/>
        <w:rPr>
          <w:rFonts w:ascii="Arial" w:hAnsi="Arial" w:cs="Arial"/>
          <w:lang w:val="pl-PL"/>
        </w:rPr>
      </w:pPr>
    </w:p>
    <w:p w14:paraId="256F66F0" w14:textId="77777777" w:rsidR="003B26A9" w:rsidRPr="007A52A0" w:rsidRDefault="003B26A9" w:rsidP="00700A7E">
      <w:pPr>
        <w:pStyle w:val="Standard"/>
        <w:spacing w:line="276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3DCCCC25" w14:textId="77777777" w:rsidR="003B26A9" w:rsidRPr="007A52A0" w:rsidRDefault="003B26A9" w:rsidP="00700A7E">
      <w:pPr>
        <w:pStyle w:val="Standard"/>
        <w:spacing w:line="276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74C081CD" w14:textId="77777777" w:rsidR="003B26A9" w:rsidRPr="007A52A0" w:rsidRDefault="003B26A9" w:rsidP="00700A7E">
      <w:pPr>
        <w:pStyle w:val="Standard"/>
        <w:spacing w:line="276" w:lineRule="auto"/>
        <w:rPr>
          <w:rFonts w:ascii="Arial" w:hAnsi="Arial" w:cs="Arial"/>
          <w:lang w:val="pl-PL"/>
        </w:rPr>
      </w:pPr>
    </w:p>
    <w:p w14:paraId="184097ED" w14:textId="77777777" w:rsidR="003B26A9" w:rsidRPr="007A52A0" w:rsidRDefault="003B26A9" w:rsidP="00700A7E">
      <w:pPr>
        <w:pStyle w:val="Standard"/>
        <w:spacing w:line="276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01111BB8" w14:textId="77777777" w:rsidR="003B26A9" w:rsidRPr="007A52A0" w:rsidRDefault="003B26A9" w:rsidP="00700A7E">
      <w:pPr>
        <w:pStyle w:val="Standard"/>
        <w:spacing w:line="276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0F2E1FF5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2E200A98" w14:textId="2DD606C6" w:rsidR="000361FB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*niepotrzebne skreślić</w:t>
      </w:r>
    </w:p>
    <w:p w14:paraId="3DEE16A0" w14:textId="77777777" w:rsidR="00700A7E" w:rsidRDefault="00700A7E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499745C" w14:textId="7107E7DD" w:rsidR="000361FB" w:rsidRPr="000361FB" w:rsidRDefault="000361FB" w:rsidP="000361FB">
      <w:pPr>
        <w:pStyle w:val="Standard"/>
        <w:spacing w:line="360" w:lineRule="auto"/>
        <w:jc w:val="right"/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Załącznik</w:t>
      </w:r>
      <w:proofErr w:type="spellEnd"/>
      <w:r w:rsidRPr="000361FB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4</w:t>
      </w:r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Oświadczeni</w:t>
      </w:r>
      <w:r>
        <w:rPr>
          <w:rFonts w:ascii="Arial" w:hAnsi="Arial" w:cs="Arial"/>
        </w:rPr>
        <w:t>e</w:t>
      </w:r>
      <w:proofErr w:type="spellEnd"/>
      <w:r w:rsidRPr="000361FB">
        <w:rPr>
          <w:rFonts w:ascii="Arial" w:hAnsi="Arial" w:cs="Arial"/>
        </w:rPr>
        <w:t xml:space="preserve"> o </w:t>
      </w:r>
      <w:proofErr w:type="spellStart"/>
      <w:r w:rsidRPr="000361FB">
        <w:rPr>
          <w:rFonts w:ascii="Arial" w:hAnsi="Arial" w:cs="Arial"/>
        </w:rPr>
        <w:t>wykluczeniu</w:t>
      </w:r>
      <w:proofErr w:type="spellEnd"/>
    </w:p>
    <w:p w14:paraId="0E11949D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</w:p>
    <w:p w14:paraId="537EFE6F" w14:textId="77777777" w:rsidR="000361FB" w:rsidRPr="000361FB" w:rsidRDefault="000361FB" w:rsidP="000361FB">
      <w:pPr>
        <w:pStyle w:val="Standard"/>
        <w:spacing w:line="360" w:lineRule="auto"/>
        <w:jc w:val="center"/>
        <w:rPr>
          <w:rFonts w:ascii="Arial" w:hAnsi="Arial" w:cs="Arial"/>
          <w:b/>
          <w:u w:val="single"/>
        </w:rPr>
      </w:pPr>
      <w:proofErr w:type="spellStart"/>
      <w:r w:rsidRPr="000361FB">
        <w:rPr>
          <w:rFonts w:ascii="Arial" w:hAnsi="Arial" w:cs="Arial"/>
          <w:b/>
          <w:u w:val="single"/>
        </w:rPr>
        <w:t>Oświadczenie</w:t>
      </w:r>
      <w:proofErr w:type="spellEnd"/>
      <w:r w:rsidRPr="000361FB">
        <w:rPr>
          <w:rFonts w:ascii="Arial" w:hAnsi="Arial" w:cs="Arial"/>
          <w:b/>
          <w:u w:val="single"/>
        </w:rPr>
        <w:t xml:space="preserve"> </w:t>
      </w:r>
      <w:proofErr w:type="spellStart"/>
      <w:r w:rsidRPr="000361FB">
        <w:rPr>
          <w:rFonts w:ascii="Arial" w:hAnsi="Arial" w:cs="Arial"/>
          <w:b/>
          <w:u w:val="single"/>
        </w:rPr>
        <w:t>Oferenta</w:t>
      </w:r>
      <w:proofErr w:type="spellEnd"/>
      <w:r w:rsidRPr="000361FB">
        <w:rPr>
          <w:rFonts w:ascii="Arial" w:hAnsi="Arial" w:cs="Arial"/>
          <w:b/>
          <w:u w:val="single"/>
        </w:rPr>
        <w:t xml:space="preserve"> </w:t>
      </w:r>
      <w:proofErr w:type="spellStart"/>
      <w:r w:rsidRPr="000361FB">
        <w:rPr>
          <w:rFonts w:ascii="Arial" w:hAnsi="Arial" w:cs="Arial"/>
          <w:b/>
          <w:u w:val="single"/>
        </w:rPr>
        <w:t>dotyczące</w:t>
      </w:r>
      <w:proofErr w:type="spellEnd"/>
      <w:r w:rsidRPr="000361FB">
        <w:rPr>
          <w:rFonts w:ascii="Arial" w:hAnsi="Arial" w:cs="Arial"/>
          <w:b/>
          <w:u w:val="single"/>
        </w:rPr>
        <w:t xml:space="preserve"> </w:t>
      </w:r>
      <w:proofErr w:type="spellStart"/>
      <w:r w:rsidRPr="000361FB">
        <w:rPr>
          <w:rFonts w:ascii="Arial" w:hAnsi="Arial" w:cs="Arial"/>
          <w:b/>
          <w:u w:val="single"/>
        </w:rPr>
        <w:t>podstaw</w:t>
      </w:r>
      <w:proofErr w:type="spellEnd"/>
      <w:r w:rsidRPr="000361FB">
        <w:rPr>
          <w:rFonts w:ascii="Arial" w:hAnsi="Arial" w:cs="Arial"/>
          <w:b/>
          <w:u w:val="single"/>
        </w:rPr>
        <w:t xml:space="preserve"> </w:t>
      </w:r>
      <w:proofErr w:type="spellStart"/>
      <w:r w:rsidRPr="000361FB">
        <w:rPr>
          <w:rFonts w:ascii="Arial" w:hAnsi="Arial" w:cs="Arial"/>
          <w:b/>
          <w:u w:val="single"/>
        </w:rPr>
        <w:t>wykluczenia</w:t>
      </w:r>
      <w:proofErr w:type="spellEnd"/>
    </w:p>
    <w:p w14:paraId="49F3D964" w14:textId="77777777" w:rsidR="000361FB" w:rsidRPr="000361FB" w:rsidRDefault="000361FB" w:rsidP="000361FB">
      <w:pPr>
        <w:pStyle w:val="Standard"/>
        <w:rPr>
          <w:rFonts w:ascii="Arial" w:hAnsi="Arial" w:cs="Arial"/>
        </w:rPr>
      </w:pPr>
    </w:p>
    <w:p w14:paraId="2AE7AED7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 xml:space="preserve">Ja(my), </w:t>
      </w:r>
      <w:proofErr w:type="spellStart"/>
      <w:r w:rsidRPr="000361FB">
        <w:rPr>
          <w:rFonts w:ascii="Arial" w:hAnsi="Arial" w:cs="Arial"/>
        </w:rPr>
        <w:t>niżej</w:t>
      </w:r>
      <w:proofErr w:type="spellEnd"/>
      <w:r w:rsidRPr="000361FB">
        <w:rPr>
          <w:rFonts w:ascii="Arial" w:hAnsi="Arial" w:cs="Arial"/>
        </w:rPr>
        <w:t xml:space="preserve"> podpisany(i)____________________________________________________,</w:t>
      </w:r>
    </w:p>
    <w:p w14:paraId="152B3BF5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działając</w:t>
      </w:r>
      <w:proofErr w:type="spellEnd"/>
      <w:r w:rsidRPr="000361FB">
        <w:rPr>
          <w:rFonts w:ascii="Arial" w:hAnsi="Arial" w:cs="Arial"/>
        </w:rPr>
        <w:t xml:space="preserve"> w </w:t>
      </w:r>
      <w:proofErr w:type="spellStart"/>
      <w:r w:rsidRPr="000361FB">
        <w:rPr>
          <w:rFonts w:ascii="Arial" w:hAnsi="Arial" w:cs="Arial"/>
        </w:rPr>
        <w:t>imieniu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i</w:t>
      </w:r>
      <w:proofErr w:type="spellEnd"/>
      <w:r w:rsidRPr="000361FB">
        <w:rPr>
          <w:rFonts w:ascii="Arial" w:hAnsi="Arial" w:cs="Arial"/>
        </w:rPr>
        <w:t> </w:t>
      </w:r>
      <w:proofErr w:type="spellStart"/>
      <w:r w:rsidRPr="000361FB">
        <w:rPr>
          <w:rFonts w:ascii="Arial" w:hAnsi="Arial" w:cs="Arial"/>
        </w:rPr>
        <w:t>na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rzecz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Oferenta</w:t>
      </w:r>
      <w:proofErr w:type="spellEnd"/>
      <w:r w:rsidRPr="000361FB">
        <w:rPr>
          <w:rFonts w:ascii="Arial" w:hAnsi="Arial" w:cs="Arial"/>
        </w:rPr>
        <w:t>:</w:t>
      </w:r>
    </w:p>
    <w:p w14:paraId="36A7F547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>_________________________________________________________________________,</w:t>
      </w:r>
    </w:p>
    <w:p w14:paraId="64798560" w14:textId="658A9B5F" w:rsidR="000361FB" w:rsidRPr="000361FB" w:rsidRDefault="000361FB" w:rsidP="000361FB">
      <w:pPr>
        <w:pStyle w:val="Standard"/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składając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ofertę</w:t>
      </w:r>
      <w:proofErr w:type="spellEnd"/>
      <w:r w:rsidRPr="000361FB">
        <w:rPr>
          <w:rFonts w:ascii="Arial" w:hAnsi="Arial" w:cs="Arial"/>
        </w:rPr>
        <w:t xml:space="preserve"> w </w:t>
      </w:r>
      <w:proofErr w:type="spellStart"/>
      <w:r w:rsidRPr="000361FB">
        <w:rPr>
          <w:rFonts w:ascii="Arial" w:hAnsi="Arial" w:cs="Arial"/>
        </w:rPr>
        <w:t>postępowaniu</w:t>
      </w:r>
      <w:proofErr w:type="spellEnd"/>
      <w:r w:rsidRPr="000361FB">
        <w:rPr>
          <w:rFonts w:ascii="Arial" w:hAnsi="Arial" w:cs="Arial"/>
        </w:rPr>
        <w:t xml:space="preserve"> o </w:t>
      </w:r>
      <w:proofErr w:type="spellStart"/>
      <w:r w:rsidRPr="000361FB">
        <w:rPr>
          <w:rFonts w:ascii="Arial" w:hAnsi="Arial" w:cs="Arial"/>
        </w:rPr>
        <w:t>udzielenie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zamówienia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publicznego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na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realizację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zadania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publicznego</w:t>
      </w:r>
      <w:proofErr w:type="spellEnd"/>
      <w:r w:rsidRPr="000361FB">
        <w:rPr>
          <w:rFonts w:ascii="Arial" w:hAnsi="Arial" w:cs="Arial"/>
        </w:rPr>
        <w:t xml:space="preserve"> z  </w:t>
      </w:r>
      <w:proofErr w:type="spellStart"/>
      <w:r w:rsidRPr="000361FB">
        <w:rPr>
          <w:rFonts w:ascii="Arial" w:hAnsi="Arial" w:cs="Arial"/>
        </w:rPr>
        <w:t>zakresu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pomocy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społecznej</w:t>
      </w:r>
      <w:proofErr w:type="spellEnd"/>
      <w:r w:rsidRPr="000361FB">
        <w:rPr>
          <w:rFonts w:ascii="Arial" w:hAnsi="Arial" w:cs="Arial"/>
        </w:rPr>
        <w:t xml:space="preserve"> pod </w:t>
      </w:r>
      <w:proofErr w:type="spellStart"/>
      <w:r w:rsidRPr="000361FB">
        <w:rPr>
          <w:rFonts w:ascii="Arial" w:hAnsi="Arial" w:cs="Arial"/>
        </w:rPr>
        <w:t>nazwą</w:t>
      </w:r>
      <w:proofErr w:type="spellEnd"/>
      <w:r w:rsidRPr="000361FB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  <w:b/>
          <w:bCs/>
        </w:rPr>
        <w:t>Św</w:t>
      </w:r>
      <w:r w:rsidRPr="00755022">
        <w:rPr>
          <w:rFonts w:ascii="Arial" w:hAnsi="Arial" w:cs="Arial"/>
          <w:b/>
          <w:bCs/>
        </w:rPr>
        <w:t>iadczenie</w:t>
      </w:r>
      <w:proofErr w:type="spellEnd"/>
      <w:r w:rsidRPr="00755022">
        <w:rPr>
          <w:rFonts w:ascii="Arial" w:hAnsi="Arial" w:cs="Arial"/>
          <w:b/>
          <w:bCs/>
        </w:rPr>
        <w:t xml:space="preserve"> </w:t>
      </w:r>
      <w:proofErr w:type="spellStart"/>
      <w:r w:rsidRPr="00755022">
        <w:rPr>
          <w:rFonts w:ascii="Arial" w:hAnsi="Arial" w:cs="Arial"/>
          <w:b/>
          <w:bCs/>
        </w:rPr>
        <w:t>usług</w:t>
      </w:r>
      <w:proofErr w:type="spellEnd"/>
      <w:r w:rsidRPr="00755022">
        <w:rPr>
          <w:rFonts w:ascii="Arial" w:hAnsi="Arial" w:cs="Arial"/>
          <w:b/>
          <w:bCs/>
        </w:rPr>
        <w:t xml:space="preserve"> </w:t>
      </w:r>
      <w:proofErr w:type="spellStart"/>
      <w:r w:rsidRPr="00755022">
        <w:rPr>
          <w:rFonts w:ascii="Arial" w:hAnsi="Arial" w:cs="Arial"/>
          <w:b/>
          <w:bCs/>
        </w:rPr>
        <w:t>aktywnej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integracji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dla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uczestników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projektu</w:t>
      </w:r>
      <w:proofErr w:type="spellEnd"/>
      <w:r w:rsidRPr="007A52A0">
        <w:rPr>
          <w:rFonts w:ascii="Arial" w:hAnsi="Arial" w:cs="Arial"/>
          <w:b/>
          <w:bCs/>
        </w:rPr>
        <w:t xml:space="preserve"> „</w:t>
      </w:r>
      <w:proofErr w:type="spellStart"/>
      <w:r w:rsidRPr="007A52A0">
        <w:rPr>
          <w:rFonts w:ascii="Arial" w:hAnsi="Arial" w:cs="Arial"/>
          <w:b/>
          <w:bCs/>
        </w:rPr>
        <w:t>Każdy</w:t>
      </w:r>
      <w:proofErr w:type="spellEnd"/>
      <w:r w:rsidRPr="007A52A0">
        <w:rPr>
          <w:rFonts w:ascii="Arial" w:hAnsi="Arial" w:cs="Arial"/>
          <w:b/>
          <w:bCs/>
        </w:rPr>
        <w:t xml:space="preserve"> </w:t>
      </w:r>
      <w:proofErr w:type="spellStart"/>
      <w:r w:rsidRPr="007A52A0">
        <w:rPr>
          <w:rFonts w:ascii="Arial" w:hAnsi="Arial" w:cs="Arial"/>
          <w:b/>
          <w:bCs/>
        </w:rPr>
        <w:t>inny</w:t>
      </w:r>
      <w:proofErr w:type="spellEnd"/>
      <w:r w:rsidRPr="007A52A0">
        <w:rPr>
          <w:rFonts w:ascii="Arial" w:hAnsi="Arial" w:cs="Arial"/>
          <w:b/>
          <w:bCs/>
        </w:rPr>
        <w:t xml:space="preserve"> - </w:t>
      </w:r>
      <w:proofErr w:type="spellStart"/>
      <w:r w:rsidRPr="00AB5065">
        <w:rPr>
          <w:rFonts w:ascii="Arial" w:hAnsi="Arial" w:cs="Arial"/>
          <w:b/>
          <w:bCs/>
        </w:rPr>
        <w:t>wszyscy</w:t>
      </w:r>
      <w:proofErr w:type="spellEnd"/>
      <w:r w:rsidRPr="00AB5065">
        <w:rPr>
          <w:rFonts w:ascii="Arial" w:hAnsi="Arial" w:cs="Arial"/>
          <w:b/>
          <w:bCs/>
        </w:rPr>
        <w:t xml:space="preserve"> </w:t>
      </w:r>
      <w:proofErr w:type="spellStart"/>
      <w:r w:rsidRPr="00AB5065">
        <w:rPr>
          <w:rFonts w:ascii="Arial" w:hAnsi="Arial" w:cs="Arial"/>
          <w:b/>
          <w:bCs/>
        </w:rPr>
        <w:t>równi</w:t>
      </w:r>
      <w:proofErr w:type="spellEnd"/>
      <w:r w:rsidRPr="00AB5065">
        <w:rPr>
          <w:rFonts w:ascii="Arial" w:hAnsi="Arial" w:cs="Arial"/>
          <w:b/>
          <w:bCs/>
        </w:rPr>
        <w:t xml:space="preserve">” </w:t>
      </w:r>
      <w:proofErr w:type="spellStart"/>
      <w:r w:rsidRPr="000361FB">
        <w:rPr>
          <w:rFonts w:ascii="Arial" w:hAnsi="Arial" w:cs="Arial"/>
        </w:rPr>
        <w:t>realizowanego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przez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Ośrodek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Pomocy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Społecznej</w:t>
      </w:r>
      <w:proofErr w:type="spellEnd"/>
      <w:r w:rsidRPr="000361FB">
        <w:rPr>
          <w:rFonts w:ascii="Arial" w:hAnsi="Arial" w:cs="Arial"/>
        </w:rPr>
        <w:t xml:space="preserve">  w </w:t>
      </w:r>
      <w:proofErr w:type="spellStart"/>
      <w:r>
        <w:rPr>
          <w:rFonts w:ascii="Arial" w:hAnsi="Arial" w:cs="Arial"/>
        </w:rPr>
        <w:t>Bobowej</w:t>
      </w:r>
      <w:proofErr w:type="spellEnd"/>
      <w:r w:rsidRPr="000361FB">
        <w:rPr>
          <w:rFonts w:ascii="Arial" w:hAnsi="Arial" w:cs="Arial"/>
        </w:rPr>
        <w:t xml:space="preserve">, </w:t>
      </w:r>
      <w:proofErr w:type="spellStart"/>
      <w:r w:rsidRPr="000361FB">
        <w:rPr>
          <w:rFonts w:ascii="Arial" w:hAnsi="Arial" w:cs="Arial"/>
        </w:rPr>
        <w:t>oświadczam</w:t>
      </w:r>
      <w:proofErr w:type="spellEnd"/>
      <w:r w:rsidRPr="000361FB">
        <w:rPr>
          <w:rFonts w:ascii="Arial" w:hAnsi="Arial" w:cs="Arial"/>
        </w:rPr>
        <w:t xml:space="preserve">(y), </w:t>
      </w:r>
      <w:proofErr w:type="spellStart"/>
      <w:r w:rsidRPr="000361FB">
        <w:rPr>
          <w:rFonts w:ascii="Arial" w:hAnsi="Arial" w:cs="Arial"/>
        </w:rPr>
        <w:t>że</w:t>
      </w:r>
      <w:proofErr w:type="spellEnd"/>
      <w:r w:rsidRPr="000361FB">
        <w:rPr>
          <w:rFonts w:ascii="Arial" w:hAnsi="Arial" w:cs="Arial"/>
        </w:rPr>
        <w:t xml:space="preserve">:  </w:t>
      </w:r>
    </w:p>
    <w:p w14:paraId="24FE92E3" w14:textId="77777777" w:rsidR="000361FB" w:rsidRPr="000361FB" w:rsidRDefault="000361FB" w:rsidP="000361FB">
      <w:pPr>
        <w:pStyle w:val="Standard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nie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podlegam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wykluczeniu</w:t>
      </w:r>
      <w:proofErr w:type="spellEnd"/>
      <w:r w:rsidRPr="000361FB">
        <w:rPr>
          <w:rFonts w:ascii="Arial" w:hAnsi="Arial" w:cs="Arial"/>
        </w:rPr>
        <w:t xml:space="preserve"> z </w:t>
      </w:r>
      <w:proofErr w:type="spellStart"/>
      <w:r w:rsidRPr="000361FB">
        <w:rPr>
          <w:rFonts w:ascii="Arial" w:hAnsi="Arial" w:cs="Arial"/>
        </w:rPr>
        <w:t>niniejszego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postępowania</w:t>
      </w:r>
      <w:proofErr w:type="spellEnd"/>
      <w:r w:rsidRPr="000361FB">
        <w:rPr>
          <w:rFonts w:ascii="Arial" w:hAnsi="Arial" w:cs="Arial"/>
        </w:rPr>
        <w:t xml:space="preserve"> </w:t>
      </w:r>
      <w:bookmarkStart w:id="13" w:name="_Hlk111117107"/>
      <w:proofErr w:type="spellStart"/>
      <w:r w:rsidRPr="000361FB">
        <w:rPr>
          <w:rFonts w:ascii="Arial" w:hAnsi="Arial" w:cs="Arial"/>
        </w:rPr>
        <w:t>na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podstawie</w:t>
      </w:r>
      <w:proofErr w:type="spellEnd"/>
      <w:r w:rsidRPr="000361FB">
        <w:rPr>
          <w:rFonts w:ascii="Arial" w:hAnsi="Arial" w:cs="Arial"/>
        </w:rPr>
        <w:t xml:space="preserve"> art. 7 ust.1</w:t>
      </w:r>
      <w:r w:rsidRPr="000361FB">
        <w:rPr>
          <w:rFonts w:ascii="Arial" w:hAnsi="Arial" w:cs="Arial"/>
          <w:vertAlign w:val="superscript"/>
        </w:rPr>
        <w:footnoteReference w:id="8"/>
      </w:r>
      <w:r w:rsidRPr="000361FB">
        <w:rPr>
          <w:rFonts w:ascii="Arial" w:hAnsi="Arial" w:cs="Arial"/>
        </w:rPr>
        <w:t xml:space="preserve"> w </w:t>
      </w:r>
      <w:proofErr w:type="spellStart"/>
      <w:r w:rsidRPr="000361FB">
        <w:rPr>
          <w:rFonts w:ascii="Arial" w:hAnsi="Arial" w:cs="Arial"/>
        </w:rPr>
        <w:t>związku</w:t>
      </w:r>
      <w:proofErr w:type="spellEnd"/>
      <w:r w:rsidRPr="000361FB">
        <w:rPr>
          <w:rFonts w:ascii="Arial" w:hAnsi="Arial" w:cs="Arial"/>
        </w:rPr>
        <w:t xml:space="preserve"> z art. 7 pkt 9</w:t>
      </w:r>
      <w:r w:rsidRPr="000361FB">
        <w:rPr>
          <w:rFonts w:ascii="Arial" w:hAnsi="Arial" w:cs="Arial"/>
          <w:vertAlign w:val="superscript"/>
        </w:rPr>
        <w:footnoteReference w:id="9"/>
      </w:r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ustawy</w:t>
      </w:r>
      <w:proofErr w:type="spellEnd"/>
      <w:r w:rsidRPr="000361FB">
        <w:rPr>
          <w:rFonts w:ascii="Arial" w:hAnsi="Arial" w:cs="Arial"/>
        </w:rPr>
        <w:t xml:space="preserve"> z </w:t>
      </w:r>
      <w:proofErr w:type="spellStart"/>
      <w:r w:rsidRPr="000361FB">
        <w:rPr>
          <w:rFonts w:ascii="Arial" w:hAnsi="Arial" w:cs="Arial"/>
        </w:rPr>
        <w:t>dnia</w:t>
      </w:r>
      <w:proofErr w:type="spellEnd"/>
      <w:r w:rsidRPr="000361FB">
        <w:rPr>
          <w:rFonts w:ascii="Arial" w:hAnsi="Arial" w:cs="Arial"/>
        </w:rPr>
        <w:t xml:space="preserve"> 13 </w:t>
      </w:r>
      <w:proofErr w:type="spellStart"/>
      <w:r w:rsidRPr="000361FB">
        <w:rPr>
          <w:rFonts w:ascii="Arial" w:hAnsi="Arial" w:cs="Arial"/>
        </w:rPr>
        <w:t>kwietnia</w:t>
      </w:r>
      <w:proofErr w:type="spellEnd"/>
      <w:r w:rsidRPr="000361FB">
        <w:rPr>
          <w:rFonts w:ascii="Arial" w:hAnsi="Arial" w:cs="Arial"/>
        </w:rPr>
        <w:t xml:space="preserve"> 2022 r.  o </w:t>
      </w:r>
      <w:proofErr w:type="spellStart"/>
      <w:r w:rsidRPr="000361FB">
        <w:rPr>
          <w:rFonts w:ascii="Arial" w:hAnsi="Arial" w:cs="Arial"/>
        </w:rPr>
        <w:t>szczególnych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rozwiązaniach</w:t>
      </w:r>
      <w:proofErr w:type="spellEnd"/>
      <w:r w:rsidRPr="000361FB">
        <w:rPr>
          <w:rFonts w:ascii="Arial" w:hAnsi="Arial" w:cs="Arial"/>
        </w:rPr>
        <w:t xml:space="preserve"> w </w:t>
      </w:r>
      <w:proofErr w:type="spellStart"/>
      <w:r w:rsidRPr="000361FB">
        <w:rPr>
          <w:rFonts w:ascii="Arial" w:hAnsi="Arial" w:cs="Arial"/>
        </w:rPr>
        <w:t>zakresie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przeciwdziałania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wspieraniu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agresji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na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Ukrainę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oraz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służących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ochronie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bezpieczeństwa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narodowego</w:t>
      </w:r>
      <w:proofErr w:type="spellEnd"/>
      <w:r w:rsidRPr="000361FB">
        <w:rPr>
          <w:rFonts w:ascii="Arial" w:hAnsi="Arial" w:cs="Arial"/>
        </w:rPr>
        <w:t>.</w:t>
      </w:r>
      <w:bookmarkEnd w:id="13"/>
    </w:p>
    <w:p w14:paraId="5555CE3A" w14:textId="77777777" w:rsidR="000361FB" w:rsidRPr="000361FB" w:rsidRDefault="000361FB" w:rsidP="000361FB">
      <w:pPr>
        <w:pStyle w:val="Standard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0361FB">
        <w:rPr>
          <w:rFonts w:ascii="Arial" w:hAnsi="Arial" w:cs="Arial"/>
        </w:rPr>
        <w:t>Oświadczam</w:t>
      </w:r>
      <w:proofErr w:type="spellEnd"/>
      <w:r w:rsidRPr="000361FB">
        <w:rPr>
          <w:rFonts w:ascii="Arial" w:hAnsi="Arial" w:cs="Arial"/>
        </w:rPr>
        <w:t xml:space="preserve">, </w:t>
      </w:r>
      <w:proofErr w:type="spellStart"/>
      <w:r w:rsidRPr="000361FB">
        <w:rPr>
          <w:rFonts w:ascii="Arial" w:hAnsi="Arial" w:cs="Arial"/>
        </w:rPr>
        <w:t>że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informacje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podane</w:t>
      </w:r>
      <w:proofErr w:type="spellEnd"/>
      <w:r w:rsidRPr="000361FB">
        <w:rPr>
          <w:rFonts w:ascii="Arial" w:hAnsi="Arial" w:cs="Arial"/>
        </w:rPr>
        <w:t xml:space="preserve"> w </w:t>
      </w:r>
      <w:proofErr w:type="spellStart"/>
      <w:r w:rsidRPr="000361FB">
        <w:rPr>
          <w:rFonts w:ascii="Arial" w:hAnsi="Arial" w:cs="Arial"/>
        </w:rPr>
        <w:t>powyższym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oświadczeniu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są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aktualne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i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zgodne</w:t>
      </w:r>
      <w:proofErr w:type="spellEnd"/>
      <w:r w:rsidRPr="000361FB">
        <w:rPr>
          <w:rFonts w:ascii="Arial" w:hAnsi="Arial" w:cs="Arial"/>
        </w:rPr>
        <w:t xml:space="preserve"> z </w:t>
      </w:r>
      <w:proofErr w:type="spellStart"/>
      <w:r w:rsidRPr="000361FB">
        <w:rPr>
          <w:rFonts w:ascii="Arial" w:hAnsi="Arial" w:cs="Arial"/>
        </w:rPr>
        <w:t>prawdą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oraz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zostały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przedstawione</w:t>
      </w:r>
      <w:proofErr w:type="spellEnd"/>
      <w:r w:rsidRPr="000361FB">
        <w:rPr>
          <w:rFonts w:ascii="Arial" w:hAnsi="Arial" w:cs="Arial"/>
        </w:rPr>
        <w:t xml:space="preserve"> z </w:t>
      </w:r>
      <w:proofErr w:type="spellStart"/>
      <w:r w:rsidRPr="000361FB">
        <w:rPr>
          <w:rFonts w:ascii="Arial" w:hAnsi="Arial" w:cs="Arial"/>
        </w:rPr>
        <w:t>pełną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świadomością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konsekwencji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wprowadzenia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zamawiającego</w:t>
      </w:r>
      <w:proofErr w:type="spellEnd"/>
      <w:r w:rsidRPr="000361FB">
        <w:rPr>
          <w:rFonts w:ascii="Arial" w:hAnsi="Arial" w:cs="Arial"/>
        </w:rPr>
        <w:t xml:space="preserve"> w </w:t>
      </w:r>
      <w:proofErr w:type="spellStart"/>
      <w:r w:rsidRPr="000361FB">
        <w:rPr>
          <w:rFonts w:ascii="Arial" w:hAnsi="Arial" w:cs="Arial"/>
        </w:rPr>
        <w:t>błąd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przy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przedstawianiu</w:t>
      </w:r>
      <w:proofErr w:type="spellEnd"/>
      <w:r w:rsidRPr="000361FB">
        <w:rPr>
          <w:rFonts w:ascii="Arial" w:hAnsi="Arial" w:cs="Arial"/>
        </w:rPr>
        <w:t xml:space="preserve"> </w:t>
      </w:r>
      <w:proofErr w:type="spellStart"/>
      <w:r w:rsidRPr="000361FB">
        <w:rPr>
          <w:rFonts w:ascii="Arial" w:hAnsi="Arial" w:cs="Arial"/>
        </w:rPr>
        <w:t>informacji</w:t>
      </w:r>
      <w:proofErr w:type="spellEnd"/>
      <w:r w:rsidRPr="000361FB">
        <w:rPr>
          <w:rFonts w:ascii="Arial" w:hAnsi="Arial" w:cs="Arial"/>
        </w:rPr>
        <w:t>.</w:t>
      </w:r>
    </w:p>
    <w:p w14:paraId="57D57703" w14:textId="77777777" w:rsidR="000361FB" w:rsidRPr="000361FB" w:rsidRDefault="000361FB" w:rsidP="000361FB">
      <w:pPr>
        <w:pStyle w:val="Standard"/>
        <w:rPr>
          <w:rFonts w:ascii="Arial" w:hAnsi="Arial" w:cs="Arial"/>
        </w:rPr>
      </w:pPr>
    </w:p>
    <w:p w14:paraId="42E4AE90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</w:p>
    <w:p w14:paraId="5A0993F7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</w:p>
    <w:p w14:paraId="3C7E59C6" w14:textId="72634242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 xml:space="preserve">……………………………   </w:t>
      </w:r>
      <w:r w:rsidRPr="000361FB">
        <w:rPr>
          <w:rFonts w:ascii="Arial" w:hAnsi="Arial" w:cs="Arial"/>
        </w:rPr>
        <w:tab/>
        <w:t xml:space="preserve">    ……………………………………………</w:t>
      </w:r>
    </w:p>
    <w:p w14:paraId="5646E21C" w14:textId="4C23860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0361FB">
        <w:rPr>
          <w:rFonts w:ascii="Arial" w:hAnsi="Arial" w:cs="Arial"/>
          <w:sz w:val="20"/>
          <w:szCs w:val="20"/>
        </w:rPr>
        <w:t>(</w:t>
      </w:r>
      <w:proofErr w:type="spellStart"/>
      <w:r w:rsidRPr="000361FB">
        <w:rPr>
          <w:rFonts w:ascii="Arial" w:hAnsi="Arial" w:cs="Arial"/>
          <w:sz w:val="20"/>
          <w:szCs w:val="20"/>
        </w:rPr>
        <w:t>miejscowość</w:t>
      </w:r>
      <w:proofErr w:type="spellEnd"/>
      <w:r w:rsidRPr="000361FB">
        <w:rPr>
          <w:rFonts w:ascii="Arial" w:hAnsi="Arial" w:cs="Arial"/>
          <w:sz w:val="20"/>
          <w:szCs w:val="20"/>
        </w:rPr>
        <w:t xml:space="preserve"> i data)       </w:t>
      </w:r>
      <w:r w:rsidR="00F23E5D">
        <w:rPr>
          <w:rFonts w:ascii="Arial" w:hAnsi="Arial" w:cs="Arial"/>
          <w:sz w:val="20"/>
          <w:szCs w:val="20"/>
        </w:rPr>
        <w:t xml:space="preserve">                 </w:t>
      </w:r>
      <w:r w:rsidRPr="000361FB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0361FB">
        <w:rPr>
          <w:rFonts w:ascii="Arial" w:hAnsi="Arial" w:cs="Arial"/>
          <w:i/>
          <w:sz w:val="20"/>
          <w:szCs w:val="20"/>
        </w:rPr>
        <w:t>podpis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361FB">
        <w:rPr>
          <w:rFonts w:ascii="Arial" w:hAnsi="Arial" w:cs="Arial"/>
          <w:i/>
          <w:sz w:val="20"/>
          <w:szCs w:val="20"/>
        </w:rPr>
        <w:t>osoby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361FB">
        <w:rPr>
          <w:rFonts w:ascii="Arial" w:hAnsi="Arial" w:cs="Arial"/>
          <w:i/>
          <w:sz w:val="20"/>
          <w:szCs w:val="20"/>
        </w:rPr>
        <w:t>uprawnionej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 xml:space="preserve"> do </w:t>
      </w:r>
      <w:proofErr w:type="spellStart"/>
      <w:r w:rsidRPr="000361FB">
        <w:rPr>
          <w:rFonts w:ascii="Arial" w:hAnsi="Arial" w:cs="Arial"/>
          <w:i/>
          <w:sz w:val="20"/>
          <w:szCs w:val="20"/>
        </w:rPr>
        <w:t>reprezentowania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361FB">
        <w:rPr>
          <w:rFonts w:ascii="Arial" w:hAnsi="Arial" w:cs="Arial"/>
          <w:i/>
          <w:sz w:val="20"/>
          <w:szCs w:val="20"/>
        </w:rPr>
        <w:t>Oferenta</w:t>
      </w:r>
      <w:proofErr w:type="spellEnd"/>
      <w:r w:rsidRPr="000361FB">
        <w:rPr>
          <w:rFonts w:ascii="Arial" w:hAnsi="Arial" w:cs="Arial"/>
          <w:i/>
          <w:sz w:val="20"/>
          <w:szCs w:val="20"/>
        </w:rPr>
        <w:t>)</w:t>
      </w:r>
    </w:p>
    <w:p w14:paraId="785D3C90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</w:p>
    <w:p w14:paraId="53536DC5" w14:textId="432732B2" w:rsidR="002B2344" w:rsidRPr="007A52A0" w:rsidRDefault="002B2344" w:rsidP="007A52A0">
      <w:pPr>
        <w:pStyle w:val="Standard"/>
        <w:spacing w:line="360" w:lineRule="auto"/>
        <w:rPr>
          <w:rFonts w:ascii="Arial" w:hAnsi="Arial" w:cs="Arial"/>
          <w:b/>
          <w:smallCaps/>
          <w:lang w:val="pl-PL"/>
        </w:rPr>
      </w:pPr>
    </w:p>
    <w:sectPr w:rsidR="002B2344" w:rsidRPr="007A52A0" w:rsidSect="000E678C">
      <w:footerReference w:type="default" r:id="rId13"/>
      <w:pgSz w:w="11909" w:h="16834"/>
      <w:pgMar w:top="1418" w:right="1440" w:bottom="127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FEF9" w14:textId="77777777" w:rsidR="008E1558" w:rsidRDefault="008E1558">
      <w:r>
        <w:separator/>
      </w:r>
    </w:p>
  </w:endnote>
  <w:endnote w:type="continuationSeparator" w:id="0">
    <w:p w14:paraId="0B19F8F1" w14:textId="77777777" w:rsidR="008E1558" w:rsidRDefault="008E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863476"/>
      <w:docPartObj>
        <w:docPartGallery w:val="Page Numbers (Bottom of Page)"/>
        <w:docPartUnique/>
      </w:docPartObj>
    </w:sdtPr>
    <w:sdtEndPr>
      <w:rPr>
        <w:rFonts w:ascii="Arial" w:hAnsi="Arial"/>
      </w:rPr>
    </w:sdtEndPr>
    <w:sdtContent>
      <w:p w14:paraId="62AADDFC" w14:textId="7CD282C5" w:rsidR="00475A1F" w:rsidRPr="00FB2870" w:rsidRDefault="00475A1F" w:rsidP="0032784E">
        <w:pPr>
          <w:pStyle w:val="Stopka"/>
          <w:jc w:val="center"/>
          <w:rPr>
            <w:rFonts w:ascii="Arial" w:hAnsi="Arial"/>
          </w:rPr>
        </w:pPr>
        <w:r w:rsidRPr="00FB2870">
          <w:rPr>
            <w:rFonts w:ascii="Arial" w:hAnsi="Arial"/>
          </w:rPr>
          <w:fldChar w:fldCharType="begin"/>
        </w:r>
        <w:r w:rsidRPr="00FB2870">
          <w:rPr>
            <w:rFonts w:ascii="Arial" w:hAnsi="Arial"/>
          </w:rPr>
          <w:instrText>PAGE   \* MERGEFORMAT</w:instrText>
        </w:r>
        <w:r w:rsidRPr="00FB2870">
          <w:rPr>
            <w:rFonts w:ascii="Arial" w:hAnsi="Arial"/>
          </w:rPr>
          <w:fldChar w:fldCharType="separate"/>
        </w:r>
        <w:r w:rsidR="00AE2C6F">
          <w:rPr>
            <w:rFonts w:ascii="Arial" w:hAnsi="Arial"/>
            <w:noProof/>
          </w:rPr>
          <w:t>9</w:t>
        </w:r>
        <w:r w:rsidRPr="00FB2870">
          <w:rPr>
            <w:rFonts w:ascii="Arial" w:hAnsi="Arial"/>
          </w:rPr>
          <w:fldChar w:fldCharType="end"/>
        </w:r>
      </w:p>
    </w:sdtContent>
  </w:sdt>
  <w:p w14:paraId="4922DBBB" w14:textId="77777777" w:rsidR="00475A1F" w:rsidRDefault="00475A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240725"/>
      <w:docPartObj>
        <w:docPartGallery w:val="Page Numbers (Bottom of Page)"/>
        <w:docPartUnique/>
      </w:docPartObj>
    </w:sdtPr>
    <w:sdtContent>
      <w:p w14:paraId="1D7A0D0F" w14:textId="088BAC2A" w:rsidR="00475A1F" w:rsidRDefault="00475A1F">
        <w:pPr>
          <w:pStyle w:val="Stopka"/>
          <w:jc w:val="center"/>
        </w:pPr>
        <w:r w:rsidRPr="00FC4F13">
          <w:rPr>
            <w:rFonts w:ascii="Arial" w:hAnsi="Arial"/>
          </w:rPr>
          <w:fldChar w:fldCharType="begin"/>
        </w:r>
        <w:r w:rsidRPr="00FC4F13">
          <w:rPr>
            <w:rFonts w:ascii="Arial" w:hAnsi="Arial"/>
          </w:rPr>
          <w:instrText>PAGE   \* MERGEFORMAT</w:instrText>
        </w:r>
        <w:r w:rsidRPr="00FC4F13">
          <w:rPr>
            <w:rFonts w:ascii="Arial" w:hAnsi="Arial"/>
          </w:rPr>
          <w:fldChar w:fldCharType="separate"/>
        </w:r>
        <w:r w:rsidR="00AE2C6F">
          <w:rPr>
            <w:rFonts w:ascii="Arial" w:hAnsi="Arial"/>
            <w:noProof/>
          </w:rPr>
          <w:t>19</w:t>
        </w:r>
        <w:r w:rsidRPr="00FC4F13">
          <w:rPr>
            <w:rFonts w:ascii="Arial" w:hAnsi="Arial"/>
          </w:rPr>
          <w:fldChar w:fldCharType="end"/>
        </w:r>
      </w:p>
    </w:sdtContent>
  </w:sdt>
  <w:p w14:paraId="6BEC54AD" w14:textId="64797445" w:rsidR="00475A1F" w:rsidRPr="000E678C" w:rsidRDefault="00475A1F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69D7" w14:textId="77777777" w:rsidR="00475A1F" w:rsidRDefault="00475A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9A22" w14:textId="77777777" w:rsidR="008E1558" w:rsidRDefault="008E1558"/>
  </w:footnote>
  <w:footnote w:type="continuationSeparator" w:id="0">
    <w:p w14:paraId="4899A233" w14:textId="77777777" w:rsidR="008E1558" w:rsidRDefault="008E1558"/>
  </w:footnote>
  <w:footnote w:id="1">
    <w:p w14:paraId="45410B37" w14:textId="744E13D6" w:rsidR="00475A1F" w:rsidRPr="00AE6840" w:rsidRDefault="00475A1F" w:rsidP="00ED1372">
      <w:pPr>
        <w:autoSpaceDE w:val="0"/>
        <w:autoSpaceDN w:val="0"/>
        <w:adjustRightInd w:val="0"/>
        <w:ind w:left="142" w:hanging="142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 Wypełnić jedynie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przypadku, gdy oferta została złożona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związku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ogłoszonym przez organ otwartym konkursem ofert.</w:t>
      </w:r>
      <w:r>
        <w:rPr>
          <w:rFonts w:ascii="Calibri" w:hAnsi="Calibri"/>
          <w:sz w:val="18"/>
          <w:szCs w:val="18"/>
        </w:rPr>
        <w:t xml:space="preserve"> </w:t>
      </w:r>
      <w:r w:rsidRPr="00AE6840">
        <w:rPr>
          <w:rFonts w:ascii="Calibri" w:hAnsi="Calibri"/>
          <w:sz w:val="18"/>
          <w:szCs w:val="18"/>
        </w:rPr>
        <w:t>Należy wskazać rodzaj zadania,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którym mowa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art. 13 ust. 2 pkt 1 ustawy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dnia 24 kwietnia 2003r.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działalności pożytku publicznego</w:t>
      </w:r>
      <w:r>
        <w:rPr>
          <w:rFonts w:ascii="Calibri" w:hAnsi="Calibri"/>
          <w:sz w:val="18"/>
          <w:szCs w:val="18"/>
        </w:rPr>
        <w:t xml:space="preserve"> i o </w:t>
      </w:r>
      <w:r w:rsidRPr="00AE6840">
        <w:rPr>
          <w:rFonts w:ascii="Calibri" w:hAnsi="Calibri"/>
          <w:sz w:val="18"/>
          <w:szCs w:val="18"/>
        </w:rPr>
        <w:t>wolontariacie, wynikający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ogłoszenia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otwartym konkursie ofert.</w:t>
      </w:r>
    </w:p>
  </w:footnote>
  <w:footnote w:id="2">
    <w:p w14:paraId="6B580DE7" w14:textId="06E9F51E" w:rsidR="00475A1F" w:rsidRPr="00AE6840" w:rsidRDefault="00475A1F" w:rsidP="009B63FA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którym mowa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art. 16 ust. 4 ustawy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dnia 24 kwietnia 2003 r.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działalności pożytku publicznego</w:t>
      </w:r>
      <w:r>
        <w:rPr>
          <w:rFonts w:ascii="Calibri" w:hAnsi="Calibri"/>
          <w:sz w:val="18"/>
          <w:szCs w:val="18"/>
        </w:rPr>
        <w:t xml:space="preserve"> i o </w:t>
      </w:r>
      <w:r w:rsidRPr="00AE6840">
        <w:rPr>
          <w:rFonts w:ascii="Calibri" w:hAnsi="Calibri"/>
          <w:sz w:val="18"/>
          <w:szCs w:val="18"/>
        </w:rPr>
        <w:t>wolontariacie.</w:t>
      </w:r>
    </w:p>
  </w:footnote>
  <w:footnote w:id="3">
    <w:p w14:paraId="2C1A375A" w14:textId="2DE25789" w:rsidR="00475A1F" w:rsidRPr="00AE6840" w:rsidRDefault="00475A1F" w:rsidP="009B63FA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6"/>
          <w:szCs w:val="16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Organ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ogłoszeniu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otwartym konkursie ofert może odstąpić od wymogu składania dodatkowych informacji dotyczących rezultatów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realizacji zadania publicznego, jeżeli rodzaj zadania uniemożliwia ich określenie.</w:t>
      </w:r>
    </w:p>
  </w:footnote>
  <w:footnote w:id="4">
    <w:p w14:paraId="04CA48D9" w14:textId="18985014" w:rsidR="00475A1F" w:rsidRPr="00AE6840" w:rsidRDefault="00475A1F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realizacji oferty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dłuższym okresie.</w:t>
      </w:r>
    </w:p>
  </w:footnote>
  <w:footnote w:id="5">
    <w:p w14:paraId="5F595571" w14:textId="0698BDCD" w:rsidR="00475A1F" w:rsidRPr="00AE6840" w:rsidRDefault="00475A1F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Suma pól 3.1.</w:t>
      </w:r>
      <w:r>
        <w:rPr>
          <w:rFonts w:ascii="Calibri" w:hAnsi="Calibri" w:cs="Calibri"/>
          <w:sz w:val="18"/>
          <w:szCs w:val="18"/>
        </w:rPr>
        <w:t xml:space="preserve"> i </w:t>
      </w:r>
      <w:r w:rsidRPr="00AE6840">
        <w:rPr>
          <w:rFonts w:ascii="Calibri" w:hAnsi="Calibri" w:cs="Calibri"/>
          <w:sz w:val="18"/>
          <w:szCs w:val="18"/>
        </w:rPr>
        <w:t>3.2.</w:t>
      </w:r>
    </w:p>
  </w:footnote>
  <w:footnote w:id="6">
    <w:p w14:paraId="012FBB21" w14:textId="364ECBF0" w:rsidR="00475A1F" w:rsidRDefault="00475A1F" w:rsidP="009B63FA">
      <w:pPr>
        <w:autoSpaceDE w:val="0"/>
        <w:autoSpaceDN w:val="0"/>
        <w:adjustRightInd w:val="0"/>
        <w:jc w:val="both"/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Sekcję V.C należy uzupełnić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oferty wspólnej.</w:t>
      </w:r>
    </w:p>
  </w:footnote>
  <w:footnote w:id="7">
    <w:p w14:paraId="1F2A83C2" w14:textId="0ECD2438" w:rsidR="00475A1F" w:rsidRPr="00AE6840" w:rsidRDefault="00475A1F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realizacji oferty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dłuższym okresie.</w:t>
      </w:r>
    </w:p>
  </w:footnote>
  <w:footnote w:id="8">
    <w:p w14:paraId="4EE77E90" w14:textId="77777777" w:rsidR="00475A1F" w:rsidRPr="00D90421" w:rsidRDefault="00475A1F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0421">
        <w:rPr>
          <w:rFonts w:ascii="Arial" w:hAnsi="Arial" w:cs="Arial"/>
          <w:sz w:val="16"/>
          <w:szCs w:val="16"/>
        </w:rPr>
        <w:t xml:space="preserve"> Art. 7. 1. Z postępowania o udzielenie zamówienia publicznego lub konkursu prowadzonego na podstawie ustawy z dnia 11 września 2019 r. – Prawo zamówień publicznych wyklucza się:</w:t>
      </w:r>
    </w:p>
    <w:p w14:paraId="21EF301C" w14:textId="77777777" w:rsidR="00475A1F" w:rsidRPr="00D90421" w:rsidRDefault="00475A1F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3;</w:t>
      </w:r>
    </w:p>
    <w:p w14:paraId="701554D2" w14:textId="4B2C3518" w:rsidR="00475A1F" w:rsidRPr="00D90421" w:rsidRDefault="00475A1F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2) wykonawcę oraz uczestnika konkursu, którego beneficjentem rzeczywistym w rozumieniu ustawy z dnia 1 marca 2018 r. o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przeciwdziałaniu praniu pieniędzy oraz finansowaniu terroryzmu (Dz. U. z 202</w:t>
      </w:r>
      <w:r>
        <w:rPr>
          <w:rFonts w:ascii="Arial" w:hAnsi="Arial" w:cs="Arial"/>
          <w:sz w:val="16"/>
          <w:szCs w:val="16"/>
        </w:rPr>
        <w:t>5</w:t>
      </w:r>
      <w:r w:rsidRPr="00D90421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644</w:t>
      </w:r>
      <w:r w:rsidRPr="00D90421">
        <w:rPr>
          <w:rFonts w:ascii="Arial" w:hAnsi="Arial" w:cs="Arial"/>
          <w:sz w:val="16"/>
          <w:szCs w:val="16"/>
        </w:rPr>
        <w:t>) jest osoba wymieniona w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D63F465" w14:textId="224322DA" w:rsidR="00475A1F" w:rsidRPr="00D90421" w:rsidRDefault="00475A1F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>
        <w:rPr>
          <w:rFonts w:ascii="Arial" w:hAnsi="Arial" w:cs="Arial"/>
          <w:sz w:val="16"/>
          <w:szCs w:val="16"/>
        </w:rPr>
        <w:t>3</w:t>
      </w:r>
      <w:r w:rsidRPr="00D90421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120 z późn. zm.</w:t>
      </w:r>
      <w:r w:rsidRPr="00D90421">
        <w:rPr>
          <w:rFonts w:ascii="Arial" w:hAnsi="Arial" w:cs="Arial"/>
          <w:sz w:val="16"/>
          <w:szCs w:val="16"/>
        </w:rPr>
        <w:t>) jest podmiot wymieniony w wykazach określonych w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9">
    <w:p w14:paraId="7EA3CD7C" w14:textId="77777777" w:rsidR="00475A1F" w:rsidRDefault="00475A1F" w:rsidP="000361FB">
      <w:pPr>
        <w:pStyle w:val="Tekstprzypisudolnego"/>
        <w:jc w:val="both"/>
      </w:pPr>
      <w:r w:rsidRPr="00D904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0421">
        <w:rPr>
          <w:rFonts w:ascii="Arial" w:hAnsi="Arial" w:cs="Arial"/>
          <w:sz w:val="16"/>
          <w:szCs w:val="16"/>
        </w:rPr>
        <w:t xml:space="preserve"> Art. 7.9. Przepisy  art. 7 ust. 1–8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C02F" w14:textId="7EA6D6A9" w:rsidR="00475A1F" w:rsidRDefault="00475A1F">
    <w:pPr>
      <w:pStyle w:val="Nagwek"/>
    </w:pPr>
    <w:r>
      <w:rPr>
        <w:noProof/>
      </w:rPr>
      <w:drawing>
        <wp:inline distT="0" distB="0" distL="0" distR="0" wp14:anchorId="6186102C" wp14:editId="6F274EB5">
          <wp:extent cx="5733415" cy="4922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9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7AB1AB" w14:textId="77777777" w:rsidR="00475A1F" w:rsidRDefault="00475A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E11B" w14:textId="14544E2E" w:rsidR="00475A1F" w:rsidRDefault="00475A1F">
    <w:pPr>
      <w:pStyle w:val="Nagwek"/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014804AB" wp14:editId="42E7D250">
          <wp:simplePos x="0" y="0"/>
          <wp:positionH relativeFrom="margin">
            <wp:posOffset>151765</wp:posOffset>
          </wp:positionH>
          <wp:positionV relativeFrom="margin">
            <wp:posOffset>152400</wp:posOffset>
          </wp:positionV>
          <wp:extent cx="5733415" cy="574040"/>
          <wp:effectExtent l="0" t="0" r="635" b="0"/>
          <wp:wrapSquare wrapText="bothSides"/>
          <wp:docPr id="1585314908" name="Obraz 158531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6AD8" w14:textId="77777777" w:rsidR="00475A1F" w:rsidRDefault="00475A1F" w:rsidP="00C73E92">
    <w:pPr>
      <w:pStyle w:val="Nagwek"/>
      <w:spacing w:before="240" w:after="240"/>
    </w:pPr>
  </w:p>
  <w:p w14:paraId="143EE9E8" w14:textId="6B191D0D" w:rsidR="00475A1F" w:rsidRDefault="00475A1F" w:rsidP="00C73E92">
    <w:pPr>
      <w:pStyle w:val="Nagwek"/>
      <w:spacing w:before="240" w:after="240"/>
    </w:pPr>
    <w:r>
      <w:rPr>
        <w:noProof/>
      </w:rPr>
      <w:drawing>
        <wp:inline distT="0" distB="0" distL="0" distR="0" wp14:anchorId="3738F5B3" wp14:editId="36DD2C16">
          <wp:extent cx="5733415" cy="492253"/>
          <wp:effectExtent l="0" t="0" r="0" b="0"/>
          <wp:docPr id="14571229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9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1pt;height:24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47" type="#_x0000_t75" style="width:22pt;height:2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48" type="#_x0000_t75" style="width:21pt;height:24pt;visibility:visible;mso-wrap-style:square" o:bullet="t">
        <v:imagedata r:id="rId3" o:title=""/>
        <o:lock v:ext="edit" aspectratio="f"/>
      </v:shape>
    </w:pict>
  </w:numPicBullet>
  <w:numPicBullet w:numPicBulletId="3">
    <w:pict>
      <v:shape id="_x0000_i1049" type="#_x0000_t75" style="width:23.5pt;height:25pt;visibility:visible;mso-wrap-style:square" o:bullet="t">
        <v:imagedata r:id="rId4" o:title=""/>
        <o:lock v:ext="edit" aspectratio="f"/>
      </v:shape>
    </w:pict>
  </w:numPicBullet>
  <w:abstractNum w:abstractNumId="0" w15:restartNumberingAfterBreak="0">
    <w:nsid w:val="00555844"/>
    <w:multiLevelType w:val="hybridMultilevel"/>
    <w:tmpl w:val="A2BA6B0E"/>
    <w:lvl w:ilvl="0" w:tplc="6858823A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69A"/>
    <w:multiLevelType w:val="hybridMultilevel"/>
    <w:tmpl w:val="85AEEC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502D"/>
    <w:multiLevelType w:val="hybridMultilevel"/>
    <w:tmpl w:val="1850FB2E"/>
    <w:lvl w:ilvl="0" w:tplc="BC7EB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9E9"/>
    <w:multiLevelType w:val="hybridMultilevel"/>
    <w:tmpl w:val="DE668D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467BA2"/>
    <w:multiLevelType w:val="hybridMultilevel"/>
    <w:tmpl w:val="774C2908"/>
    <w:lvl w:ilvl="0" w:tplc="930467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F23C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B2AA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8ED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422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A40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4A3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8A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7297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CD0FCD"/>
    <w:multiLevelType w:val="hybridMultilevel"/>
    <w:tmpl w:val="B3FEB274"/>
    <w:lvl w:ilvl="0" w:tplc="DDF0DAFC">
      <w:numFmt w:val="bullet"/>
      <w:lvlText w:val=""/>
      <w:lvlJc w:val="left"/>
      <w:pPr>
        <w:ind w:left="1800" w:hanging="360"/>
      </w:pPr>
      <w:rPr>
        <w:rFonts w:ascii="Symbol" w:eastAsia="Courier New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9E61E8"/>
    <w:multiLevelType w:val="hybridMultilevel"/>
    <w:tmpl w:val="82627B12"/>
    <w:lvl w:ilvl="0" w:tplc="04150015">
      <w:start w:val="1"/>
      <w:numFmt w:val="upperLetter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3403C06"/>
    <w:multiLevelType w:val="hybridMultilevel"/>
    <w:tmpl w:val="C19633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858823A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96D94"/>
    <w:multiLevelType w:val="hybridMultilevel"/>
    <w:tmpl w:val="10C015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4FE2"/>
    <w:multiLevelType w:val="hybridMultilevel"/>
    <w:tmpl w:val="63B8F36C"/>
    <w:lvl w:ilvl="0" w:tplc="7EFC1D3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604FA"/>
    <w:multiLevelType w:val="hybridMultilevel"/>
    <w:tmpl w:val="0F2EA4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E5A72"/>
    <w:multiLevelType w:val="multilevel"/>
    <w:tmpl w:val="447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53655"/>
    <w:multiLevelType w:val="multilevel"/>
    <w:tmpl w:val="3962F5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A2001C"/>
    <w:multiLevelType w:val="hybridMultilevel"/>
    <w:tmpl w:val="D584C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6950B5"/>
    <w:multiLevelType w:val="hybridMultilevel"/>
    <w:tmpl w:val="1F00B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90F3F"/>
    <w:multiLevelType w:val="multilevel"/>
    <w:tmpl w:val="1F30F0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977DEC"/>
    <w:multiLevelType w:val="hybridMultilevel"/>
    <w:tmpl w:val="5008A8D6"/>
    <w:lvl w:ilvl="0" w:tplc="88C686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C89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C19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34D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29E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708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149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072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5224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4607A7D"/>
    <w:multiLevelType w:val="hybridMultilevel"/>
    <w:tmpl w:val="0FF0E9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9580C"/>
    <w:multiLevelType w:val="hybridMultilevel"/>
    <w:tmpl w:val="C6F2D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27BF7"/>
    <w:multiLevelType w:val="hybridMultilevel"/>
    <w:tmpl w:val="368AA706"/>
    <w:lvl w:ilvl="0" w:tplc="FB74256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A138C"/>
    <w:multiLevelType w:val="hybridMultilevel"/>
    <w:tmpl w:val="437A1E64"/>
    <w:lvl w:ilvl="0" w:tplc="5E6E242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886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96F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F25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A60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22C7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C80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C81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64A2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2CC45C4"/>
    <w:multiLevelType w:val="hybridMultilevel"/>
    <w:tmpl w:val="7134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D46FFD"/>
    <w:multiLevelType w:val="hybridMultilevel"/>
    <w:tmpl w:val="882A4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B795D"/>
    <w:multiLevelType w:val="hybridMultilevel"/>
    <w:tmpl w:val="653C2B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509D1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F016DA"/>
    <w:multiLevelType w:val="hybridMultilevel"/>
    <w:tmpl w:val="66FEA4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4446F1"/>
    <w:multiLevelType w:val="hybridMultilevel"/>
    <w:tmpl w:val="B15EE7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F72163"/>
    <w:multiLevelType w:val="hybridMultilevel"/>
    <w:tmpl w:val="94503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7AF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62FD3"/>
    <w:multiLevelType w:val="hybridMultilevel"/>
    <w:tmpl w:val="DC9E167A"/>
    <w:lvl w:ilvl="0" w:tplc="C2888D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2C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442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DEC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E3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6B0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E2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CC3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7CBB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6A1239B"/>
    <w:multiLevelType w:val="hybridMultilevel"/>
    <w:tmpl w:val="5568C9F6"/>
    <w:lvl w:ilvl="0" w:tplc="5F967F0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C62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FA8C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0E0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CF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0419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CC2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962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023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6A54286"/>
    <w:multiLevelType w:val="hybridMultilevel"/>
    <w:tmpl w:val="80502068"/>
    <w:lvl w:ilvl="0" w:tplc="AC8C25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AB0EDC"/>
    <w:multiLevelType w:val="hybridMultilevel"/>
    <w:tmpl w:val="EBA84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26648"/>
    <w:multiLevelType w:val="hybridMultilevel"/>
    <w:tmpl w:val="419C71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9515497"/>
    <w:multiLevelType w:val="hybridMultilevel"/>
    <w:tmpl w:val="9AD42B66"/>
    <w:lvl w:ilvl="0" w:tplc="6EAC47A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655B18"/>
    <w:multiLevelType w:val="hybridMultilevel"/>
    <w:tmpl w:val="5A6C601E"/>
    <w:lvl w:ilvl="0" w:tplc="D93C5BCA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17687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426473C"/>
    <w:multiLevelType w:val="hybridMultilevel"/>
    <w:tmpl w:val="A2AE82C6"/>
    <w:lvl w:ilvl="0" w:tplc="63C62A8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F0733"/>
    <w:multiLevelType w:val="hybridMultilevel"/>
    <w:tmpl w:val="B84C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82EA0"/>
    <w:multiLevelType w:val="hybridMultilevel"/>
    <w:tmpl w:val="48263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36332"/>
    <w:multiLevelType w:val="hybridMultilevel"/>
    <w:tmpl w:val="D83C1620"/>
    <w:lvl w:ilvl="0" w:tplc="2B48DAB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AD9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20FF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346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CBD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EC7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8CF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2E3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C47A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6E347D90"/>
    <w:multiLevelType w:val="hybridMultilevel"/>
    <w:tmpl w:val="973EC8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0A2416"/>
    <w:multiLevelType w:val="hybridMultilevel"/>
    <w:tmpl w:val="1A30E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55E54"/>
    <w:multiLevelType w:val="hybridMultilevel"/>
    <w:tmpl w:val="54C20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CD16D0"/>
    <w:multiLevelType w:val="hybridMultilevel"/>
    <w:tmpl w:val="209EC03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E75588"/>
    <w:multiLevelType w:val="hybridMultilevel"/>
    <w:tmpl w:val="34C4A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619626">
    <w:abstractNumId w:val="27"/>
  </w:num>
  <w:num w:numId="2" w16cid:durableId="1812282885">
    <w:abstractNumId w:val="24"/>
  </w:num>
  <w:num w:numId="3" w16cid:durableId="1300528776">
    <w:abstractNumId w:val="28"/>
  </w:num>
  <w:num w:numId="4" w16cid:durableId="806972973">
    <w:abstractNumId w:val="26"/>
  </w:num>
  <w:num w:numId="5" w16cid:durableId="195505095">
    <w:abstractNumId w:val="20"/>
  </w:num>
  <w:num w:numId="6" w16cid:durableId="562104588">
    <w:abstractNumId w:val="35"/>
  </w:num>
  <w:num w:numId="7" w16cid:durableId="988825872">
    <w:abstractNumId w:val="9"/>
  </w:num>
  <w:num w:numId="8" w16cid:durableId="1931230323">
    <w:abstractNumId w:val="44"/>
  </w:num>
  <w:num w:numId="9" w16cid:durableId="260769521">
    <w:abstractNumId w:val="15"/>
  </w:num>
  <w:num w:numId="10" w16cid:durableId="2060470852">
    <w:abstractNumId w:val="14"/>
  </w:num>
  <w:num w:numId="11" w16cid:durableId="1402487377">
    <w:abstractNumId w:val="39"/>
  </w:num>
  <w:num w:numId="12" w16cid:durableId="485975675">
    <w:abstractNumId w:val="31"/>
  </w:num>
  <w:num w:numId="13" w16cid:durableId="1374772147">
    <w:abstractNumId w:val="19"/>
  </w:num>
  <w:num w:numId="14" w16cid:durableId="1982223051">
    <w:abstractNumId w:val="25"/>
  </w:num>
  <w:num w:numId="15" w16cid:durableId="584538570">
    <w:abstractNumId w:val="22"/>
  </w:num>
  <w:num w:numId="16" w16cid:durableId="2048796514">
    <w:abstractNumId w:val="47"/>
  </w:num>
  <w:num w:numId="17" w16cid:durableId="566764343">
    <w:abstractNumId w:val="43"/>
  </w:num>
  <w:num w:numId="18" w16cid:durableId="592133200">
    <w:abstractNumId w:val="12"/>
  </w:num>
  <w:num w:numId="19" w16cid:durableId="394932130">
    <w:abstractNumId w:val="40"/>
  </w:num>
  <w:num w:numId="20" w16cid:durableId="1698194416">
    <w:abstractNumId w:val="3"/>
  </w:num>
  <w:num w:numId="21" w16cid:durableId="296103938">
    <w:abstractNumId w:val="23"/>
  </w:num>
  <w:num w:numId="22" w16cid:durableId="1146820270">
    <w:abstractNumId w:val="46"/>
  </w:num>
  <w:num w:numId="23" w16cid:durableId="1133062211">
    <w:abstractNumId w:val="32"/>
  </w:num>
  <w:num w:numId="24" w16cid:durableId="1731925980">
    <w:abstractNumId w:val="7"/>
  </w:num>
  <w:num w:numId="25" w16cid:durableId="1774742609">
    <w:abstractNumId w:val="38"/>
  </w:num>
  <w:num w:numId="26" w16cid:durableId="1391075856">
    <w:abstractNumId w:val="0"/>
  </w:num>
  <w:num w:numId="27" w16cid:durableId="898828642">
    <w:abstractNumId w:val="33"/>
  </w:num>
  <w:num w:numId="28" w16cid:durableId="485518093">
    <w:abstractNumId w:val="34"/>
  </w:num>
  <w:num w:numId="29" w16cid:durableId="1421221323">
    <w:abstractNumId w:val="2"/>
  </w:num>
  <w:num w:numId="30" w16cid:durableId="482703990">
    <w:abstractNumId w:val="18"/>
  </w:num>
  <w:num w:numId="31" w16cid:durableId="1493107641">
    <w:abstractNumId w:val="37"/>
  </w:num>
  <w:num w:numId="32" w16cid:durableId="1865090727">
    <w:abstractNumId w:val="6"/>
  </w:num>
  <w:num w:numId="33" w16cid:durableId="1451706365">
    <w:abstractNumId w:val="13"/>
  </w:num>
  <w:num w:numId="34" w16cid:durableId="1435713780">
    <w:abstractNumId w:val="10"/>
  </w:num>
  <w:num w:numId="35" w16cid:durableId="377974375">
    <w:abstractNumId w:val="36"/>
  </w:num>
  <w:num w:numId="36" w16cid:durableId="1187063768">
    <w:abstractNumId w:val="1"/>
  </w:num>
  <w:num w:numId="37" w16cid:durableId="915940686">
    <w:abstractNumId w:val="42"/>
  </w:num>
  <w:num w:numId="38" w16cid:durableId="1876040108">
    <w:abstractNumId w:val="8"/>
  </w:num>
  <w:num w:numId="39" w16cid:durableId="367340899">
    <w:abstractNumId w:val="45"/>
  </w:num>
  <w:num w:numId="40" w16cid:durableId="492525902">
    <w:abstractNumId w:val="29"/>
  </w:num>
  <w:num w:numId="41" w16cid:durableId="1991254673">
    <w:abstractNumId w:val="17"/>
  </w:num>
  <w:num w:numId="42" w16cid:durableId="2117558978">
    <w:abstractNumId w:val="30"/>
  </w:num>
  <w:num w:numId="43" w16cid:durableId="1106193716">
    <w:abstractNumId w:val="4"/>
  </w:num>
  <w:num w:numId="44" w16cid:durableId="1269195867">
    <w:abstractNumId w:val="41"/>
  </w:num>
  <w:num w:numId="45" w16cid:durableId="824972560">
    <w:abstractNumId w:val="21"/>
  </w:num>
  <w:num w:numId="46" w16cid:durableId="1609391156">
    <w:abstractNumId w:val="11"/>
  </w:num>
  <w:num w:numId="47" w16cid:durableId="2017150877">
    <w:abstractNumId w:val="16"/>
  </w:num>
  <w:num w:numId="48" w16cid:durableId="1704476093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86"/>
    <w:rsid w:val="000010F3"/>
    <w:rsid w:val="00003215"/>
    <w:rsid w:val="00006FEB"/>
    <w:rsid w:val="000113BD"/>
    <w:rsid w:val="000128FE"/>
    <w:rsid w:val="0002117A"/>
    <w:rsid w:val="00021FC5"/>
    <w:rsid w:val="00026AD3"/>
    <w:rsid w:val="00026E3F"/>
    <w:rsid w:val="00032256"/>
    <w:rsid w:val="00032271"/>
    <w:rsid w:val="00033DDF"/>
    <w:rsid w:val="00034E18"/>
    <w:rsid w:val="000361FB"/>
    <w:rsid w:val="00041AC3"/>
    <w:rsid w:val="000430F8"/>
    <w:rsid w:val="00044177"/>
    <w:rsid w:val="00044D32"/>
    <w:rsid w:val="0004675F"/>
    <w:rsid w:val="00046835"/>
    <w:rsid w:val="00053B0E"/>
    <w:rsid w:val="00054473"/>
    <w:rsid w:val="00060805"/>
    <w:rsid w:val="000613B0"/>
    <w:rsid w:val="00061F72"/>
    <w:rsid w:val="0006326F"/>
    <w:rsid w:val="0006462E"/>
    <w:rsid w:val="00065633"/>
    <w:rsid w:val="00067080"/>
    <w:rsid w:val="00067CBA"/>
    <w:rsid w:val="00070492"/>
    <w:rsid w:val="00072AD5"/>
    <w:rsid w:val="0007522D"/>
    <w:rsid w:val="00081026"/>
    <w:rsid w:val="00081699"/>
    <w:rsid w:val="0008211A"/>
    <w:rsid w:val="0008728F"/>
    <w:rsid w:val="00087777"/>
    <w:rsid w:val="00093BFD"/>
    <w:rsid w:val="000941B4"/>
    <w:rsid w:val="00094650"/>
    <w:rsid w:val="0009633E"/>
    <w:rsid w:val="000A1E14"/>
    <w:rsid w:val="000B606D"/>
    <w:rsid w:val="000B6E4F"/>
    <w:rsid w:val="000B7F67"/>
    <w:rsid w:val="000C3CCB"/>
    <w:rsid w:val="000C3FFF"/>
    <w:rsid w:val="000E0A87"/>
    <w:rsid w:val="000E1391"/>
    <w:rsid w:val="000E2E39"/>
    <w:rsid w:val="000E31F8"/>
    <w:rsid w:val="000E5785"/>
    <w:rsid w:val="000E678C"/>
    <w:rsid w:val="000F0E26"/>
    <w:rsid w:val="001040F8"/>
    <w:rsid w:val="001057A7"/>
    <w:rsid w:val="001069A3"/>
    <w:rsid w:val="0010736A"/>
    <w:rsid w:val="00110D52"/>
    <w:rsid w:val="00110E8D"/>
    <w:rsid w:val="00112046"/>
    <w:rsid w:val="00124E8F"/>
    <w:rsid w:val="0012521F"/>
    <w:rsid w:val="001255F6"/>
    <w:rsid w:val="00125798"/>
    <w:rsid w:val="00125C33"/>
    <w:rsid w:val="00132B84"/>
    <w:rsid w:val="001372B3"/>
    <w:rsid w:val="00137EDC"/>
    <w:rsid w:val="00151EE8"/>
    <w:rsid w:val="00152DC4"/>
    <w:rsid w:val="00153B34"/>
    <w:rsid w:val="0015665A"/>
    <w:rsid w:val="001572E6"/>
    <w:rsid w:val="00160DC0"/>
    <w:rsid w:val="00161623"/>
    <w:rsid w:val="00167773"/>
    <w:rsid w:val="0017009B"/>
    <w:rsid w:val="001709BD"/>
    <w:rsid w:val="00174EC7"/>
    <w:rsid w:val="00181EDF"/>
    <w:rsid w:val="0019032D"/>
    <w:rsid w:val="001926FE"/>
    <w:rsid w:val="00192AF3"/>
    <w:rsid w:val="00192FFF"/>
    <w:rsid w:val="001A22AC"/>
    <w:rsid w:val="001A3E2A"/>
    <w:rsid w:val="001A6A18"/>
    <w:rsid w:val="001A7C34"/>
    <w:rsid w:val="001B15F9"/>
    <w:rsid w:val="001B3D5C"/>
    <w:rsid w:val="001B544C"/>
    <w:rsid w:val="001B7BFD"/>
    <w:rsid w:val="001C0176"/>
    <w:rsid w:val="001C04FB"/>
    <w:rsid w:val="001C1994"/>
    <w:rsid w:val="001C58D8"/>
    <w:rsid w:val="001C736D"/>
    <w:rsid w:val="001C7885"/>
    <w:rsid w:val="001C79C2"/>
    <w:rsid w:val="001C7F01"/>
    <w:rsid w:val="001D001A"/>
    <w:rsid w:val="001D0F92"/>
    <w:rsid w:val="001E0766"/>
    <w:rsid w:val="001E2DD0"/>
    <w:rsid w:val="001E46E0"/>
    <w:rsid w:val="001F0B9B"/>
    <w:rsid w:val="001F1B6F"/>
    <w:rsid w:val="002013E9"/>
    <w:rsid w:val="00201CE7"/>
    <w:rsid w:val="00202323"/>
    <w:rsid w:val="00203CC8"/>
    <w:rsid w:val="00205443"/>
    <w:rsid w:val="002056AC"/>
    <w:rsid w:val="002060DF"/>
    <w:rsid w:val="0021070F"/>
    <w:rsid w:val="00210EF1"/>
    <w:rsid w:val="00214105"/>
    <w:rsid w:val="002142B5"/>
    <w:rsid w:val="002144F8"/>
    <w:rsid w:val="00225546"/>
    <w:rsid w:val="00226E92"/>
    <w:rsid w:val="00233133"/>
    <w:rsid w:val="00234167"/>
    <w:rsid w:val="00235CAF"/>
    <w:rsid w:val="00236F3D"/>
    <w:rsid w:val="00240201"/>
    <w:rsid w:val="002446EE"/>
    <w:rsid w:val="00246CA2"/>
    <w:rsid w:val="0024714E"/>
    <w:rsid w:val="00250256"/>
    <w:rsid w:val="00250655"/>
    <w:rsid w:val="002526DF"/>
    <w:rsid w:val="0025315D"/>
    <w:rsid w:val="002619F5"/>
    <w:rsid w:val="002664D8"/>
    <w:rsid w:val="00266B95"/>
    <w:rsid w:val="00271466"/>
    <w:rsid w:val="0027310E"/>
    <w:rsid w:val="002732BF"/>
    <w:rsid w:val="00273E77"/>
    <w:rsid w:val="002756B0"/>
    <w:rsid w:val="00277049"/>
    <w:rsid w:val="0027782B"/>
    <w:rsid w:val="00277F22"/>
    <w:rsid w:val="00286075"/>
    <w:rsid w:val="002871B9"/>
    <w:rsid w:val="00287A24"/>
    <w:rsid w:val="00294BB0"/>
    <w:rsid w:val="00295E5D"/>
    <w:rsid w:val="002A2567"/>
    <w:rsid w:val="002A472D"/>
    <w:rsid w:val="002A66D5"/>
    <w:rsid w:val="002A7DFF"/>
    <w:rsid w:val="002B2344"/>
    <w:rsid w:val="002B34E3"/>
    <w:rsid w:val="002B45D2"/>
    <w:rsid w:val="002B7402"/>
    <w:rsid w:val="002C35FF"/>
    <w:rsid w:val="002D0027"/>
    <w:rsid w:val="002D6161"/>
    <w:rsid w:val="002E5557"/>
    <w:rsid w:val="002E5FA0"/>
    <w:rsid w:val="002E7395"/>
    <w:rsid w:val="002F19DC"/>
    <w:rsid w:val="002F4615"/>
    <w:rsid w:val="002F4641"/>
    <w:rsid w:val="002F6041"/>
    <w:rsid w:val="002F71EF"/>
    <w:rsid w:val="00304461"/>
    <w:rsid w:val="00305CF0"/>
    <w:rsid w:val="00310D2C"/>
    <w:rsid w:val="0031400F"/>
    <w:rsid w:val="0031491D"/>
    <w:rsid w:val="0031600A"/>
    <w:rsid w:val="00316088"/>
    <w:rsid w:val="00316748"/>
    <w:rsid w:val="003176D5"/>
    <w:rsid w:val="003211F2"/>
    <w:rsid w:val="00321A7A"/>
    <w:rsid w:val="0032784E"/>
    <w:rsid w:val="00327C8C"/>
    <w:rsid w:val="00327F50"/>
    <w:rsid w:val="00332DFB"/>
    <w:rsid w:val="0033754A"/>
    <w:rsid w:val="00337EFF"/>
    <w:rsid w:val="00341488"/>
    <w:rsid w:val="00345902"/>
    <w:rsid w:val="003460F8"/>
    <w:rsid w:val="00346DE5"/>
    <w:rsid w:val="00347646"/>
    <w:rsid w:val="0034778B"/>
    <w:rsid w:val="003528D2"/>
    <w:rsid w:val="00356AF1"/>
    <w:rsid w:val="00356BA5"/>
    <w:rsid w:val="00360E62"/>
    <w:rsid w:val="00364E50"/>
    <w:rsid w:val="003737E8"/>
    <w:rsid w:val="00373D72"/>
    <w:rsid w:val="00374BA3"/>
    <w:rsid w:val="003766D0"/>
    <w:rsid w:val="0038144F"/>
    <w:rsid w:val="00381C7A"/>
    <w:rsid w:val="0038387C"/>
    <w:rsid w:val="003845D8"/>
    <w:rsid w:val="00384D8B"/>
    <w:rsid w:val="00386797"/>
    <w:rsid w:val="0038771D"/>
    <w:rsid w:val="0039005E"/>
    <w:rsid w:val="00391B10"/>
    <w:rsid w:val="00391C16"/>
    <w:rsid w:val="00393AB6"/>
    <w:rsid w:val="003A3E05"/>
    <w:rsid w:val="003A70C0"/>
    <w:rsid w:val="003B0181"/>
    <w:rsid w:val="003B26A9"/>
    <w:rsid w:val="003B4637"/>
    <w:rsid w:val="003B7923"/>
    <w:rsid w:val="003B7AF4"/>
    <w:rsid w:val="003C039E"/>
    <w:rsid w:val="003C0CA3"/>
    <w:rsid w:val="003C0DE6"/>
    <w:rsid w:val="003C12AF"/>
    <w:rsid w:val="003C40E1"/>
    <w:rsid w:val="003D2FE5"/>
    <w:rsid w:val="003D4ADA"/>
    <w:rsid w:val="003D649E"/>
    <w:rsid w:val="003D6FEE"/>
    <w:rsid w:val="003E0222"/>
    <w:rsid w:val="003E1ACF"/>
    <w:rsid w:val="003E2565"/>
    <w:rsid w:val="003E2C55"/>
    <w:rsid w:val="003E4161"/>
    <w:rsid w:val="003E7A44"/>
    <w:rsid w:val="003F02B9"/>
    <w:rsid w:val="003F3C8B"/>
    <w:rsid w:val="003F403D"/>
    <w:rsid w:val="003F4456"/>
    <w:rsid w:val="003F532C"/>
    <w:rsid w:val="003F5581"/>
    <w:rsid w:val="003F584F"/>
    <w:rsid w:val="00400600"/>
    <w:rsid w:val="0040261B"/>
    <w:rsid w:val="00402C53"/>
    <w:rsid w:val="00403A62"/>
    <w:rsid w:val="00405631"/>
    <w:rsid w:val="004123CE"/>
    <w:rsid w:val="00414E17"/>
    <w:rsid w:val="00416DE5"/>
    <w:rsid w:val="004201B4"/>
    <w:rsid w:val="004220A5"/>
    <w:rsid w:val="00423432"/>
    <w:rsid w:val="0042599F"/>
    <w:rsid w:val="00426A1F"/>
    <w:rsid w:val="004276BD"/>
    <w:rsid w:val="00431686"/>
    <w:rsid w:val="00434675"/>
    <w:rsid w:val="00440AAD"/>
    <w:rsid w:val="00451E77"/>
    <w:rsid w:val="00453233"/>
    <w:rsid w:val="004544E0"/>
    <w:rsid w:val="004545B9"/>
    <w:rsid w:val="00456440"/>
    <w:rsid w:val="004626C1"/>
    <w:rsid w:val="004660F8"/>
    <w:rsid w:val="0046625A"/>
    <w:rsid w:val="00466F93"/>
    <w:rsid w:val="00470519"/>
    <w:rsid w:val="0047318E"/>
    <w:rsid w:val="00475A1F"/>
    <w:rsid w:val="00477DB8"/>
    <w:rsid w:val="00480715"/>
    <w:rsid w:val="004824AE"/>
    <w:rsid w:val="00482541"/>
    <w:rsid w:val="00494CD3"/>
    <w:rsid w:val="004A40C3"/>
    <w:rsid w:val="004A4F3B"/>
    <w:rsid w:val="004A689D"/>
    <w:rsid w:val="004A6A82"/>
    <w:rsid w:val="004A73AB"/>
    <w:rsid w:val="004B2A39"/>
    <w:rsid w:val="004B30E0"/>
    <w:rsid w:val="004B3C22"/>
    <w:rsid w:val="004B412C"/>
    <w:rsid w:val="004B48D1"/>
    <w:rsid w:val="004D08E3"/>
    <w:rsid w:val="004D209E"/>
    <w:rsid w:val="004E2927"/>
    <w:rsid w:val="004E6A6C"/>
    <w:rsid w:val="004E79CA"/>
    <w:rsid w:val="004E7D76"/>
    <w:rsid w:val="004F10D8"/>
    <w:rsid w:val="004F4A23"/>
    <w:rsid w:val="004F5985"/>
    <w:rsid w:val="00503A91"/>
    <w:rsid w:val="00504322"/>
    <w:rsid w:val="00507BB7"/>
    <w:rsid w:val="00513838"/>
    <w:rsid w:val="00513A9F"/>
    <w:rsid w:val="00514423"/>
    <w:rsid w:val="00520292"/>
    <w:rsid w:val="00527D6E"/>
    <w:rsid w:val="00531CFA"/>
    <w:rsid w:val="0053340F"/>
    <w:rsid w:val="00533491"/>
    <w:rsid w:val="005339CF"/>
    <w:rsid w:val="005343E7"/>
    <w:rsid w:val="00541210"/>
    <w:rsid w:val="005428C1"/>
    <w:rsid w:val="00547DD0"/>
    <w:rsid w:val="0055115B"/>
    <w:rsid w:val="005511A9"/>
    <w:rsid w:val="00552AED"/>
    <w:rsid w:val="005556B6"/>
    <w:rsid w:val="00567251"/>
    <w:rsid w:val="00572B2F"/>
    <w:rsid w:val="00573867"/>
    <w:rsid w:val="0057491E"/>
    <w:rsid w:val="005772A1"/>
    <w:rsid w:val="005778EB"/>
    <w:rsid w:val="00580758"/>
    <w:rsid w:val="00580776"/>
    <w:rsid w:val="00580B85"/>
    <w:rsid w:val="005838B1"/>
    <w:rsid w:val="00587ADC"/>
    <w:rsid w:val="00587E96"/>
    <w:rsid w:val="005B677F"/>
    <w:rsid w:val="005B7825"/>
    <w:rsid w:val="005C2E57"/>
    <w:rsid w:val="005C4C4A"/>
    <w:rsid w:val="005C6C22"/>
    <w:rsid w:val="005D0931"/>
    <w:rsid w:val="005D2154"/>
    <w:rsid w:val="005D2818"/>
    <w:rsid w:val="005D3C5A"/>
    <w:rsid w:val="005E0AB6"/>
    <w:rsid w:val="005E1437"/>
    <w:rsid w:val="005F4E81"/>
    <w:rsid w:val="005F611A"/>
    <w:rsid w:val="005F6CEA"/>
    <w:rsid w:val="00602FFC"/>
    <w:rsid w:val="00606B36"/>
    <w:rsid w:val="0061091C"/>
    <w:rsid w:val="0061094A"/>
    <w:rsid w:val="00611A46"/>
    <w:rsid w:val="00613049"/>
    <w:rsid w:val="00616568"/>
    <w:rsid w:val="00626E32"/>
    <w:rsid w:val="0063174C"/>
    <w:rsid w:val="006332D6"/>
    <w:rsid w:val="0063472B"/>
    <w:rsid w:val="006365BB"/>
    <w:rsid w:val="0063662E"/>
    <w:rsid w:val="00641474"/>
    <w:rsid w:val="00641CE4"/>
    <w:rsid w:val="00642A85"/>
    <w:rsid w:val="0064350A"/>
    <w:rsid w:val="006551BD"/>
    <w:rsid w:val="00656ABD"/>
    <w:rsid w:val="006605D8"/>
    <w:rsid w:val="00660649"/>
    <w:rsid w:val="00663904"/>
    <w:rsid w:val="006661E7"/>
    <w:rsid w:val="00666CDA"/>
    <w:rsid w:val="006818B4"/>
    <w:rsid w:val="006842A6"/>
    <w:rsid w:val="0068586A"/>
    <w:rsid w:val="00686941"/>
    <w:rsid w:val="006900F0"/>
    <w:rsid w:val="00693A36"/>
    <w:rsid w:val="00695A85"/>
    <w:rsid w:val="0069757D"/>
    <w:rsid w:val="006B0502"/>
    <w:rsid w:val="006B2C61"/>
    <w:rsid w:val="006B7871"/>
    <w:rsid w:val="006C1544"/>
    <w:rsid w:val="006C4035"/>
    <w:rsid w:val="006C5C47"/>
    <w:rsid w:val="006C6207"/>
    <w:rsid w:val="006C74F4"/>
    <w:rsid w:val="006D0F50"/>
    <w:rsid w:val="006D1B28"/>
    <w:rsid w:val="006D38D1"/>
    <w:rsid w:val="006D3DDF"/>
    <w:rsid w:val="006D4E0C"/>
    <w:rsid w:val="006D76AE"/>
    <w:rsid w:val="006E2E55"/>
    <w:rsid w:val="006E3362"/>
    <w:rsid w:val="006E3866"/>
    <w:rsid w:val="006E4841"/>
    <w:rsid w:val="006E599F"/>
    <w:rsid w:val="00700A7E"/>
    <w:rsid w:val="00702901"/>
    <w:rsid w:val="00702DD0"/>
    <w:rsid w:val="00703AC2"/>
    <w:rsid w:val="00710861"/>
    <w:rsid w:val="00712FFD"/>
    <w:rsid w:val="0071613B"/>
    <w:rsid w:val="007168A7"/>
    <w:rsid w:val="00720851"/>
    <w:rsid w:val="0073233F"/>
    <w:rsid w:val="0074051B"/>
    <w:rsid w:val="00740CF5"/>
    <w:rsid w:val="00742A7D"/>
    <w:rsid w:val="007437C2"/>
    <w:rsid w:val="007445B0"/>
    <w:rsid w:val="007448EE"/>
    <w:rsid w:val="00744CE9"/>
    <w:rsid w:val="007454B6"/>
    <w:rsid w:val="0074698F"/>
    <w:rsid w:val="00747690"/>
    <w:rsid w:val="00750D82"/>
    <w:rsid w:val="00754F16"/>
    <w:rsid w:val="00755022"/>
    <w:rsid w:val="00755A44"/>
    <w:rsid w:val="007633E2"/>
    <w:rsid w:val="00763D02"/>
    <w:rsid w:val="0076468F"/>
    <w:rsid w:val="00764773"/>
    <w:rsid w:val="00767290"/>
    <w:rsid w:val="00772595"/>
    <w:rsid w:val="007725E3"/>
    <w:rsid w:val="00774DB1"/>
    <w:rsid w:val="007845A3"/>
    <w:rsid w:val="00784C45"/>
    <w:rsid w:val="00790419"/>
    <w:rsid w:val="00790925"/>
    <w:rsid w:val="007921F6"/>
    <w:rsid w:val="00794026"/>
    <w:rsid w:val="007949BC"/>
    <w:rsid w:val="0079513B"/>
    <w:rsid w:val="0079590C"/>
    <w:rsid w:val="007A1281"/>
    <w:rsid w:val="007A20B8"/>
    <w:rsid w:val="007A52A0"/>
    <w:rsid w:val="007A5991"/>
    <w:rsid w:val="007A6D86"/>
    <w:rsid w:val="007A7AC9"/>
    <w:rsid w:val="007B0377"/>
    <w:rsid w:val="007B4AD7"/>
    <w:rsid w:val="007B5E95"/>
    <w:rsid w:val="007B7A84"/>
    <w:rsid w:val="007C003F"/>
    <w:rsid w:val="007C1A83"/>
    <w:rsid w:val="007D1033"/>
    <w:rsid w:val="007D2F15"/>
    <w:rsid w:val="007D3F2B"/>
    <w:rsid w:val="007E243E"/>
    <w:rsid w:val="007E358D"/>
    <w:rsid w:val="007E59F4"/>
    <w:rsid w:val="007E76CA"/>
    <w:rsid w:val="007F07AC"/>
    <w:rsid w:val="007F0CC3"/>
    <w:rsid w:val="007F491D"/>
    <w:rsid w:val="007F5F5E"/>
    <w:rsid w:val="00803CE0"/>
    <w:rsid w:val="00820EB3"/>
    <w:rsid w:val="00822128"/>
    <w:rsid w:val="00822612"/>
    <w:rsid w:val="008241F5"/>
    <w:rsid w:val="00824D0D"/>
    <w:rsid w:val="00835155"/>
    <w:rsid w:val="00836DDE"/>
    <w:rsid w:val="00840D75"/>
    <w:rsid w:val="008423A8"/>
    <w:rsid w:val="00844CB1"/>
    <w:rsid w:val="008466ED"/>
    <w:rsid w:val="00854E17"/>
    <w:rsid w:val="00855233"/>
    <w:rsid w:val="00857686"/>
    <w:rsid w:val="00862582"/>
    <w:rsid w:val="00866E87"/>
    <w:rsid w:val="00866EB7"/>
    <w:rsid w:val="008727DC"/>
    <w:rsid w:val="00872B2E"/>
    <w:rsid w:val="00872F15"/>
    <w:rsid w:val="0088046D"/>
    <w:rsid w:val="00881E61"/>
    <w:rsid w:val="00881F11"/>
    <w:rsid w:val="008829D4"/>
    <w:rsid w:val="0088598B"/>
    <w:rsid w:val="00885A58"/>
    <w:rsid w:val="008867F8"/>
    <w:rsid w:val="008943E2"/>
    <w:rsid w:val="0089526B"/>
    <w:rsid w:val="0089756B"/>
    <w:rsid w:val="008A0D70"/>
    <w:rsid w:val="008B5745"/>
    <w:rsid w:val="008C4165"/>
    <w:rsid w:val="008D5CA1"/>
    <w:rsid w:val="008D7D4C"/>
    <w:rsid w:val="008E07D9"/>
    <w:rsid w:val="008E1558"/>
    <w:rsid w:val="008E28DE"/>
    <w:rsid w:val="008E365E"/>
    <w:rsid w:val="008E50D9"/>
    <w:rsid w:val="008F2FDE"/>
    <w:rsid w:val="00901EFF"/>
    <w:rsid w:val="009023D1"/>
    <w:rsid w:val="009040FC"/>
    <w:rsid w:val="0090452E"/>
    <w:rsid w:val="00904974"/>
    <w:rsid w:val="009055E1"/>
    <w:rsid w:val="0090769D"/>
    <w:rsid w:val="00911DA6"/>
    <w:rsid w:val="0091529C"/>
    <w:rsid w:val="00921E99"/>
    <w:rsid w:val="009223B7"/>
    <w:rsid w:val="0092485D"/>
    <w:rsid w:val="00933C91"/>
    <w:rsid w:val="00935BBB"/>
    <w:rsid w:val="00937D89"/>
    <w:rsid w:val="009414CB"/>
    <w:rsid w:val="0094238D"/>
    <w:rsid w:val="009430B7"/>
    <w:rsid w:val="00945D06"/>
    <w:rsid w:val="00950C0A"/>
    <w:rsid w:val="0095318D"/>
    <w:rsid w:val="0095664F"/>
    <w:rsid w:val="009600D6"/>
    <w:rsid w:val="00966B09"/>
    <w:rsid w:val="00977759"/>
    <w:rsid w:val="0097799C"/>
    <w:rsid w:val="00977D51"/>
    <w:rsid w:val="00980B4D"/>
    <w:rsid w:val="00981FE7"/>
    <w:rsid w:val="009848E5"/>
    <w:rsid w:val="00984E32"/>
    <w:rsid w:val="00984EC5"/>
    <w:rsid w:val="0099071E"/>
    <w:rsid w:val="00991C7F"/>
    <w:rsid w:val="009921C2"/>
    <w:rsid w:val="009960C5"/>
    <w:rsid w:val="009A0286"/>
    <w:rsid w:val="009A17D7"/>
    <w:rsid w:val="009A7488"/>
    <w:rsid w:val="009B0E9A"/>
    <w:rsid w:val="009B154B"/>
    <w:rsid w:val="009B3A53"/>
    <w:rsid w:val="009B4ED1"/>
    <w:rsid w:val="009B5A49"/>
    <w:rsid w:val="009B62EF"/>
    <w:rsid w:val="009B63FA"/>
    <w:rsid w:val="009B6AD6"/>
    <w:rsid w:val="009C0A3A"/>
    <w:rsid w:val="009C2E88"/>
    <w:rsid w:val="009C39BC"/>
    <w:rsid w:val="009C4AD4"/>
    <w:rsid w:val="009C4B51"/>
    <w:rsid w:val="009C5130"/>
    <w:rsid w:val="009C6C19"/>
    <w:rsid w:val="009C6D9C"/>
    <w:rsid w:val="009C6FED"/>
    <w:rsid w:val="009D24FE"/>
    <w:rsid w:val="009E79B8"/>
    <w:rsid w:val="009F070E"/>
    <w:rsid w:val="009F0D61"/>
    <w:rsid w:val="009F64CE"/>
    <w:rsid w:val="009F73C1"/>
    <w:rsid w:val="00A03816"/>
    <w:rsid w:val="00A11180"/>
    <w:rsid w:val="00A126D0"/>
    <w:rsid w:val="00A137A7"/>
    <w:rsid w:val="00A15346"/>
    <w:rsid w:val="00A22250"/>
    <w:rsid w:val="00A23266"/>
    <w:rsid w:val="00A314E0"/>
    <w:rsid w:val="00A3791F"/>
    <w:rsid w:val="00A43898"/>
    <w:rsid w:val="00A444F0"/>
    <w:rsid w:val="00A446E3"/>
    <w:rsid w:val="00A53EF0"/>
    <w:rsid w:val="00A54C67"/>
    <w:rsid w:val="00A60F8B"/>
    <w:rsid w:val="00A60FBF"/>
    <w:rsid w:val="00A62C85"/>
    <w:rsid w:val="00A64D4D"/>
    <w:rsid w:val="00A764D6"/>
    <w:rsid w:val="00A76F6E"/>
    <w:rsid w:val="00A81C7D"/>
    <w:rsid w:val="00A81C98"/>
    <w:rsid w:val="00A8264D"/>
    <w:rsid w:val="00A8272F"/>
    <w:rsid w:val="00A85514"/>
    <w:rsid w:val="00A85C31"/>
    <w:rsid w:val="00A879C4"/>
    <w:rsid w:val="00A92FED"/>
    <w:rsid w:val="00AA41B6"/>
    <w:rsid w:val="00AA56BC"/>
    <w:rsid w:val="00AB5065"/>
    <w:rsid w:val="00AB6CAD"/>
    <w:rsid w:val="00AB778C"/>
    <w:rsid w:val="00AB7CE0"/>
    <w:rsid w:val="00AC1B8F"/>
    <w:rsid w:val="00AC3410"/>
    <w:rsid w:val="00AD2601"/>
    <w:rsid w:val="00AD3D2D"/>
    <w:rsid w:val="00AD4CC1"/>
    <w:rsid w:val="00AD584D"/>
    <w:rsid w:val="00AE01EB"/>
    <w:rsid w:val="00AE2C6F"/>
    <w:rsid w:val="00AE7261"/>
    <w:rsid w:val="00AF0203"/>
    <w:rsid w:val="00AF4198"/>
    <w:rsid w:val="00AF4D3D"/>
    <w:rsid w:val="00AF5043"/>
    <w:rsid w:val="00AF5A69"/>
    <w:rsid w:val="00AF6D43"/>
    <w:rsid w:val="00B01778"/>
    <w:rsid w:val="00B01C92"/>
    <w:rsid w:val="00B03B21"/>
    <w:rsid w:val="00B06582"/>
    <w:rsid w:val="00B11116"/>
    <w:rsid w:val="00B13123"/>
    <w:rsid w:val="00B14DCD"/>
    <w:rsid w:val="00B21C41"/>
    <w:rsid w:val="00B23DDB"/>
    <w:rsid w:val="00B278A3"/>
    <w:rsid w:val="00B331A8"/>
    <w:rsid w:val="00B33779"/>
    <w:rsid w:val="00B34A95"/>
    <w:rsid w:val="00B36244"/>
    <w:rsid w:val="00B451CE"/>
    <w:rsid w:val="00B459BE"/>
    <w:rsid w:val="00B45CB0"/>
    <w:rsid w:val="00B4746C"/>
    <w:rsid w:val="00B47C6D"/>
    <w:rsid w:val="00B52C8B"/>
    <w:rsid w:val="00B6441B"/>
    <w:rsid w:val="00B65258"/>
    <w:rsid w:val="00B6546E"/>
    <w:rsid w:val="00B6656E"/>
    <w:rsid w:val="00B67087"/>
    <w:rsid w:val="00B71629"/>
    <w:rsid w:val="00B7184D"/>
    <w:rsid w:val="00B71D70"/>
    <w:rsid w:val="00B727DB"/>
    <w:rsid w:val="00B76D3B"/>
    <w:rsid w:val="00B85F8C"/>
    <w:rsid w:val="00B86A8C"/>
    <w:rsid w:val="00B87429"/>
    <w:rsid w:val="00B900D9"/>
    <w:rsid w:val="00B9331E"/>
    <w:rsid w:val="00B94660"/>
    <w:rsid w:val="00B96B1E"/>
    <w:rsid w:val="00B971F5"/>
    <w:rsid w:val="00BA02C0"/>
    <w:rsid w:val="00BA2B19"/>
    <w:rsid w:val="00BA3E40"/>
    <w:rsid w:val="00BA5418"/>
    <w:rsid w:val="00BA5D16"/>
    <w:rsid w:val="00BB0785"/>
    <w:rsid w:val="00BB2B6E"/>
    <w:rsid w:val="00BC2D68"/>
    <w:rsid w:val="00BC2E26"/>
    <w:rsid w:val="00BC428A"/>
    <w:rsid w:val="00BC463F"/>
    <w:rsid w:val="00BD024C"/>
    <w:rsid w:val="00BD21B3"/>
    <w:rsid w:val="00BD3939"/>
    <w:rsid w:val="00BD3D69"/>
    <w:rsid w:val="00BD5B19"/>
    <w:rsid w:val="00BE31E9"/>
    <w:rsid w:val="00BE381A"/>
    <w:rsid w:val="00BE508F"/>
    <w:rsid w:val="00BE6407"/>
    <w:rsid w:val="00BF10A6"/>
    <w:rsid w:val="00C00E81"/>
    <w:rsid w:val="00C0620D"/>
    <w:rsid w:val="00C06770"/>
    <w:rsid w:val="00C2469A"/>
    <w:rsid w:val="00C25A4F"/>
    <w:rsid w:val="00C26B5A"/>
    <w:rsid w:val="00C3151D"/>
    <w:rsid w:val="00C36695"/>
    <w:rsid w:val="00C36B84"/>
    <w:rsid w:val="00C41D62"/>
    <w:rsid w:val="00C41D93"/>
    <w:rsid w:val="00C42590"/>
    <w:rsid w:val="00C431A6"/>
    <w:rsid w:val="00C4427C"/>
    <w:rsid w:val="00C4477C"/>
    <w:rsid w:val="00C52EE7"/>
    <w:rsid w:val="00C56147"/>
    <w:rsid w:val="00C61B97"/>
    <w:rsid w:val="00C63F5D"/>
    <w:rsid w:val="00C67F56"/>
    <w:rsid w:val="00C73E92"/>
    <w:rsid w:val="00C75E54"/>
    <w:rsid w:val="00C80974"/>
    <w:rsid w:val="00C8383B"/>
    <w:rsid w:val="00C84EAC"/>
    <w:rsid w:val="00CA1BCC"/>
    <w:rsid w:val="00CA5E2B"/>
    <w:rsid w:val="00CB06CB"/>
    <w:rsid w:val="00CB1254"/>
    <w:rsid w:val="00CB61FB"/>
    <w:rsid w:val="00CC31A1"/>
    <w:rsid w:val="00CC4CD4"/>
    <w:rsid w:val="00CC5182"/>
    <w:rsid w:val="00CC6E85"/>
    <w:rsid w:val="00CE3A20"/>
    <w:rsid w:val="00CE4D8D"/>
    <w:rsid w:val="00CE59F6"/>
    <w:rsid w:val="00CE6507"/>
    <w:rsid w:val="00CF18CB"/>
    <w:rsid w:val="00CF45B3"/>
    <w:rsid w:val="00CF46F0"/>
    <w:rsid w:val="00CF4FE1"/>
    <w:rsid w:val="00CF5219"/>
    <w:rsid w:val="00D013F8"/>
    <w:rsid w:val="00D031CF"/>
    <w:rsid w:val="00D129F7"/>
    <w:rsid w:val="00D162C2"/>
    <w:rsid w:val="00D20EDE"/>
    <w:rsid w:val="00D3395D"/>
    <w:rsid w:val="00D34351"/>
    <w:rsid w:val="00D36045"/>
    <w:rsid w:val="00D36817"/>
    <w:rsid w:val="00D37488"/>
    <w:rsid w:val="00D37EF3"/>
    <w:rsid w:val="00D4086C"/>
    <w:rsid w:val="00D40965"/>
    <w:rsid w:val="00D45632"/>
    <w:rsid w:val="00D47679"/>
    <w:rsid w:val="00D5042A"/>
    <w:rsid w:val="00D53DED"/>
    <w:rsid w:val="00D5466F"/>
    <w:rsid w:val="00D554AA"/>
    <w:rsid w:val="00D563A8"/>
    <w:rsid w:val="00D60366"/>
    <w:rsid w:val="00D6136F"/>
    <w:rsid w:val="00D61EDA"/>
    <w:rsid w:val="00D7608A"/>
    <w:rsid w:val="00D77781"/>
    <w:rsid w:val="00D806F3"/>
    <w:rsid w:val="00D848B8"/>
    <w:rsid w:val="00D861A6"/>
    <w:rsid w:val="00D86EEC"/>
    <w:rsid w:val="00D87791"/>
    <w:rsid w:val="00D90900"/>
    <w:rsid w:val="00D91AFB"/>
    <w:rsid w:val="00D91B23"/>
    <w:rsid w:val="00D943A0"/>
    <w:rsid w:val="00DA7B52"/>
    <w:rsid w:val="00DB6E70"/>
    <w:rsid w:val="00DB7DE5"/>
    <w:rsid w:val="00DC1EBF"/>
    <w:rsid w:val="00DC2D1F"/>
    <w:rsid w:val="00DC37C3"/>
    <w:rsid w:val="00DC6D33"/>
    <w:rsid w:val="00DC7F37"/>
    <w:rsid w:val="00DD1127"/>
    <w:rsid w:val="00DD25B2"/>
    <w:rsid w:val="00DD32C7"/>
    <w:rsid w:val="00DD56B7"/>
    <w:rsid w:val="00DD7ADB"/>
    <w:rsid w:val="00DE2540"/>
    <w:rsid w:val="00DE3DEB"/>
    <w:rsid w:val="00DE6AFD"/>
    <w:rsid w:val="00DE718E"/>
    <w:rsid w:val="00DF170A"/>
    <w:rsid w:val="00DF24B8"/>
    <w:rsid w:val="00DF2CCB"/>
    <w:rsid w:val="00E0147C"/>
    <w:rsid w:val="00E027F5"/>
    <w:rsid w:val="00E06047"/>
    <w:rsid w:val="00E14630"/>
    <w:rsid w:val="00E170BF"/>
    <w:rsid w:val="00E1767B"/>
    <w:rsid w:val="00E20C38"/>
    <w:rsid w:val="00E252BE"/>
    <w:rsid w:val="00E25714"/>
    <w:rsid w:val="00E32F53"/>
    <w:rsid w:val="00E333E6"/>
    <w:rsid w:val="00E34D43"/>
    <w:rsid w:val="00E366A6"/>
    <w:rsid w:val="00E408FB"/>
    <w:rsid w:val="00E51594"/>
    <w:rsid w:val="00E51A64"/>
    <w:rsid w:val="00E564CC"/>
    <w:rsid w:val="00E62BB3"/>
    <w:rsid w:val="00E637DB"/>
    <w:rsid w:val="00E64156"/>
    <w:rsid w:val="00E642E9"/>
    <w:rsid w:val="00E70546"/>
    <w:rsid w:val="00E77037"/>
    <w:rsid w:val="00E82B4A"/>
    <w:rsid w:val="00E83B0F"/>
    <w:rsid w:val="00E86EC3"/>
    <w:rsid w:val="00E914AD"/>
    <w:rsid w:val="00E949CC"/>
    <w:rsid w:val="00E97A46"/>
    <w:rsid w:val="00EA142B"/>
    <w:rsid w:val="00EA3285"/>
    <w:rsid w:val="00EA3649"/>
    <w:rsid w:val="00EB5B9E"/>
    <w:rsid w:val="00EB5C02"/>
    <w:rsid w:val="00EC1BD8"/>
    <w:rsid w:val="00EC38D6"/>
    <w:rsid w:val="00EC3A03"/>
    <w:rsid w:val="00EC4C3F"/>
    <w:rsid w:val="00EC5861"/>
    <w:rsid w:val="00ED1372"/>
    <w:rsid w:val="00ED2B96"/>
    <w:rsid w:val="00ED4160"/>
    <w:rsid w:val="00EE2130"/>
    <w:rsid w:val="00EF1570"/>
    <w:rsid w:val="00EF2931"/>
    <w:rsid w:val="00EF5F88"/>
    <w:rsid w:val="00EF7A62"/>
    <w:rsid w:val="00EF7B58"/>
    <w:rsid w:val="00EF7E49"/>
    <w:rsid w:val="00F041CB"/>
    <w:rsid w:val="00F05BED"/>
    <w:rsid w:val="00F06258"/>
    <w:rsid w:val="00F07087"/>
    <w:rsid w:val="00F10754"/>
    <w:rsid w:val="00F12977"/>
    <w:rsid w:val="00F14DF1"/>
    <w:rsid w:val="00F225C6"/>
    <w:rsid w:val="00F23E5D"/>
    <w:rsid w:val="00F2612C"/>
    <w:rsid w:val="00F321DE"/>
    <w:rsid w:val="00F33CCF"/>
    <w:rsid w:val="00F367CF"/>
    <w:rsid w:val="00F40520"/>
    <w:rsid w:val="00F414E8"/>
    <w:rsid w:val="00F41AB2"/>
    <w:rsid w:val="00F44E21"/>
    <w:rsid w:val="00F45BF8"/>
    <w:rsid w:val="00F46E19"/>
    <w:rsid w:val="00F51532"/>
    <w:rsid w:val="00F564E6"/>
    <w:rsid w:val="00F700ED"/>
    <w:rsid w:val="00F7408D"/>
    <w:rsid w:val="00F74452"/>
    <w:rsid w:val="00F77D17"/>
    <w:rsid w:val="00F860D3"/>
    <w:rsid w:val="00F91A13"/>
    <w:rsid w:val="00F91C1D"/>
    <w:rsid w:val="00F91D96"/>
    <w:rsid w:val="00F92672"/>
    <w:rsid w:val="00F92FC0"/>
    <w:rsid w:val="00F93211"/>
    <w:rsid w:val="00FA6F6F"/>
    <w:rsid w:val="00FB2870"/>
    <w:rsid w:val="00FB7796"/>
    <w:rsid w:val="00FC0701"/>
    <w:rsid w:val="00FC4F13"/>
    <w:rsid w:val="00FC6AD4"/>
    <w:rsid w:val="00FD09CA"/>
    <w:rsid w:val="00FD59F5"/>
    <w:rsid w:val="00FD75B8"/>
    <w:rsid w:val="00FE2BBF"/>
    <w:rsid w:val="00FE4843"/>
    <w:rsid w:val="00FE494F"/>
    <w:rsid w:val="00FF0E0B"/>
    <w:rsid w:val="00FF5788"/>
    <w:rsid w:val="00FF5AB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E68E9"/>
  <w15:docId w15:val="{862349FC-6C29-40C0-AEA9-7FA38C8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1FE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0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0DF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2060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7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769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47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690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E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1E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1E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E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E61"/>
    <w:rPr>
      <w:b/>
      <w:bCs/>
      <w:color w:val="000000"/>
      <w:sz w:val="20"/>
      <w:szCs w:val="20"/>
    </w:rPr>
  </w:style>
  <w:style w:type="paragraph" w:customStyle="1" w:styleId="Standard">
    <w:name w:val="Standard"/>
    <w:rsid w:val="00E637DB"/>
    <w:pPr>
      <w:suppressAutoHyphens/>
      <w:autoSpaceDN w:val="0"/>
    </w:pPr>
    <w:rPr>
      <w:rFonts w:ascii="Calibri" w:eastAsia="Arial Unicode MS" w:hAnsi="Calibri" w:cs="Tahoma"/>
      <w:color w:val="000000"/>
      <w:kern w:val="3"/>
      <w:lang w:val="en-US"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C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C8C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C8C"/>
    <w:rPr>
      <w:vertAlign w:val="superscript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0E81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przyp"/>
    <w:basedOn w:val="Normalny"/>
    <w:link w:val="TekstprzypisudolnegoZnak"/>
    <w:uiPriority w:val="99"/>
    <w:rsid w:val="00C00E81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basedOn w:val="Domylnaczcionkaakapitu"/>
    <w:link w:val="Tekstprzypisudolnego"/>
    <w:uiPriority w:val="99"/>
    <w:rsid w:val="00C00E81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C00E81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C00E81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0E81"/>
    <w:pPr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A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46CA2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character" w:styleId="UyteHipercze">
    <w:name w:val="FollowedHyperlink"/>
    <w:basedOn w:val="Domylnaczcionkaakapitu"/>
    <w:uiPriority w:val="99"/>
    <w:semiHidden/>
    <w:unhideWhenUsed/>
    <w:rsid w:val="008E365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F19DC"/>
    <w:rPr>
      <w:i/>
      <w:iCs/>
    </w:rPr>
  </w:style>
  <w:style w:type="character" w:styleId="Pogrubienie">
    <w:name w:val="Strong"/>
    <w:basedOn w:val="Domylnaczcionkaakapitu"/>
    <w:uiPriority w:val="22"/>
    <w:qFormat/>
    <w:rsid w:val="002F19DC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6D8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162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A6A1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8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8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BB934-D945-4D20-B939-0F57B0E8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38</Pages>
  <Words>8443</Words>
  <Characters>50658</Characters>
  <Application>Microsoft Office Word</Application>
  <DocSecurity>0</DocSecurity>
  <Lines>422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Strangepork</dc:creator>
  <cp:lastModifiedBy>Sylwia Krawiec</cp:lastModifiedBy>
  <cp:revision>25</cp:revision>
  <cp:lastPrinted>2026-06-11T09:04:00Z</cp:lastPrinted>
  <dcterms:created xsi:type="dcterms:W3CDTF">2026-06-11T07:43:00Z</dcterms:created>
  <dcterms:modified xsi:type="dcterms:W3CDTF">2026-06-12T11:49:00Z</dcterms:modified>
</cp:coreProperties>
</file>